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ind w:left="5103" w:right="44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УТВЕРЖДЁН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ind w:left="5103" w:right="44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приказом директора МОУ БСОШ №2 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left="5103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25.02.2016    № 70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left="5103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Актуализирован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ind w:left="5103" w:right="44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приказом директора МОУ БСОШ №2 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left="5103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№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123</w:t>
      </w: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left="5103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D7CC0" w:rsidRDefault="004D7CC0" w:rsidP="004D7CC0">
      <w:pPr>
        <w:widowControl w:val="0"/>
        <w:shd w:val="clear" w:color="auto" w:fill="FFFFFF"/>
        <w:autoSpaceDE w:val="0"/>
        <w:autoSpaceDN w:val="0"/>
        <w:adjustRightInd w:val="0"/>
        <w:spacing w:line="328" w:lineRule="exact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ПОРЯДОК  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организации индивидуального отбора при приеме (переводе)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 Муниципальное общеобразовательное учреждение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Борисоглебскую среднюю общеобразовательную школу №2 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для получения основного общего и среднего общего образования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 углублённым изучением отдельных учебных предметов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, в классы (группы) повышенного уровня содержания образования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7CC0" w:rsidRDefault="004D7CC0" w:rsidP="004D7CC0">
      <w:pPr>
        <w:spacing w:line="322" w:lineRule="atLeast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или для профильного обучения </w:t>
      </w:r>
    </w:p>
    <w:p w:rsidR="004D7CC0" w:rsidRDefault="008677E0" w:rsidP="008677E0">
      <w:pPr>
        <w:pStyle w:val="a3"/>
        <w:spacing w:line="322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="004D7CC0">
        <w:rPr>
          <w:rFonts w:eastAsia="Times New Roman"/>
          <w:sz w:val="24"/>
          <w:szCs w:val="24"/>
          <w:lang w:eastAsia="ru-RU"/>
        </w:rPr>
        <w:t xml:space="preserve">Порядок организации индивидуального отбора при приеме (переводе) в </w:t>
      </w:r>
      <w:r w:rsidR="004D7CC0">
        <w:rPr>
          <w:rFonts w:eastAsia="Times New Roman"/>
          <w:bCs/>
          <w:sz w:val="24"/>
          <w:szCs w:val="24"/>
          <w:lang w:eastAsia="ru-RU"/>
        </w:rPr>
        <w:t xml:space="preserve">Муниципальное общеобразовательное учреждение  Борисоглебскую среднюю общеобразовательную школу №2 (далее МОУ БСОШ №2)  </w:t>
      </w:r>
      <w:r w:rsidR="004D7CC0">
        <w:rPr>
          <w:rFonts w:eastAsia="Times New Roman"/>
          <w:sz w:val="24"/>
          <w:szCs w:val="24"/>
          <w:lang w:eastAsia="ru-RU"/>
        </w:rPr>
        <w:t>для получения основного общего и среднего общего образования</w:t>
      </w:r>
      <w:r>
        <w:rPr>
          <w:rFonts w:eastAsia="Times New Roman"/>
          <w:sz w:val="24"/>
          <w:szCs w:val="24"/>
          <w:lang w:eastAsia="ru-RU"/>
        </w:rPr>
        <w:t xml:space="preserve"> повышенного уровня содержания образования,</w:t>
      </w:r>
      <w:r w:rsidR="004D7CC0">
        <w:rPr>
          <w:rFonts w:eastAsia="Times New Roman"/>
          <w:sz w:val="24"/>
          <w:szCs w:val="24"/>
          <w:lang w:eastAsia="ru-RU"/>
        </w:rPr>
        <w:t xml:space="preserve"> с углублённым изучением отдельных учебных предметов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="004D7CC0">
        <w:rPr>
          <w:rFonts w:eastAsia="Times New Roman"/>
          <w:sz w:val="24"/>
          <w:szCs w:val="24"/>
          <w:lang w:eastAsia="ru-RU"/>
        </w:rPr>
        <w:t>или для профильного обучения (далее – Порядок) разработан в соответствии:</w:t>
      </w:r>
    </w:p>
    <w:p w:rsidR="004D7CC0" w:rsidRDefault="004D7CC0" w:rsidP="004D7CC0">
      <w:pPr>
        <w:pStyle w:val="a3"/>
        <w:spacing w:line="322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 частью 5 статьи 67 Федерального закона от 29 декабря 2012 года № 273-ФЗ «Об образовании в Российской Федерации»;</w:t>
      </w:r>
    </w:p>
    <w:p w:rsidR="004D7CC0" w:rsidRDefault="004D7CC0" w:rsidP="004D7CC0">
      <w:pPr>
        <w:pStyle w:val="a3"/>
        <w:spacing w:line="322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с порядком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</w:t>
      </w:r>
      <w:r w:rsidR="008677E0">
        <w:rPr>
          <w:rFonts w:eastAsia="Times New Roman"/>
          <w:sz w:val="24"/>
          <w:szCs w:val="24"/>
          <w:lang w:eastAsia="ru-RU"/>
        </w:rPr>
        <w:t>повышенного уровня содержания образования, с углублённым изучением отдельных учебных предметов, или для профильного обучения</w:t>
      </w:r>
      <w:r w:rsidR="008677E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 Ярославской области (утвержден приказом департамента Ярославской области от 06.08.2014 года с изменениями от 19.02.2016 №03-нп).</w:t>
      </w:r>
    </w:p>
    <w:p w:rsidR="004D7CC0" w:rsidRDefault="004D7CC0" w:rsidP="004D7CC0">
      <w:pPr>
        <w:pStyle w:val="a3"/>
        <w:spacing w:line="322" w:lineRule="atLeast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Порядок разработан с целью обеспечения зачисления в образовательные организации наиболее способных и подготовленных обучающихся для получения основного общего и среднего </w:t>
      </w:r>
      <w:r w:rsidR="008677E0">
        <w:rPr>
          <w:rFonts w:eastAsia="Times New Roman"/>
          <w:sz w:val="24"/>
          <w:szCs w:val="24"/>
          <w:lang w:eastAsia="ru-RU"/>
        </w:rPr>
        <w:t>образования повышенного уровня содержания образования, с углублённым изучением отдельных учебных предметов, или для профильного обучения</w:t>
      </w:r>
      <w:r>
        <w:rPr>
          <w:rFonts w:eastAsia="Times New Roman"/>
          <w:sz w:val="24"/>
          <w:szCs w:val="24"/>
          <w:lang w:eastAsia="ru-RU"/>
        </w:rPr>
        <w:t xml:space="preserve"> в МСОУ БСОШ №2.</w:t>
      </w:r>
    </w:p>
    <w:p w:rsidR="004D7CC0" w:rsidRDefault="004D7CC0" w:rsidP="004D7CC0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Индивидуальный отбор в МОУ БСОШ №2 для получения </w:t>
      </w:r>
      <w:r w:rsidR="008677E0">
        <w:rPr>
          <w:rFonts w:eastAsia="Times New Roman"/>
          <w:sz w:val="24"/>
          <w:szCs w:val="24"/>
          <w:lang w:eastAsia="ru-RU"/>
        </w:rPr>
        <w:t>основного общего и среднего общего образования повышенного уровня содержания образования, с углублённым изучением отдельных учебных предметов, или для профильного обучения</w:t>
      </w:r>
      <w:r w:rsidR="008677E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 Ярославской области (далее – индивидуальный отбор) не осуществляется в случае приёма в образовательную организацию в порядке перевода обучающихся из другой образовательной организации, если обучающиеся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3. Право на участие в индивидуальном отборе имеют все обучающиеся, проживающие на территории Ярославской области.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 Индивидуальный отбор обучающихся, не завершивших получение основного общего образования, осуществляется по личному заявлению родителей (законных представителей) обучающегося.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Индивидуальный отбор обучающихся, получивших основное общее образование, осуществляется по личному заявлению обучающегося.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Заявление подаётся в образовательную организацию не позднее, чем за 3 рабочих дня до начала индивидуального отбора.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подаче заявления предъявляется оригинал документа, удостоверяющего личность заявителя.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заявлении указываются следующие сведения: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фамилия, имя, отчество (последнее – при наличии) обучающегося;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дата и место рождения обучающегося;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фамилия, имя, отчество (последнее – при наличии) родителей (законных представителей) обучающегося;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класс (группу) с углублённым изучением отдельных учебных предметов либо класс (группу) профильного обучения, для приёма (перевода) в который подаётся заявление.</w:t>
      </w:r>
    </w:p>
    <w:p w:rsidR="004D7CC0" w:rsidRDefault="004D7CC0" w:rsidP="004D7CC0">
      <w:pPr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5.</w:t>
      </w:r>
      <w:r>
        <w:rPr>
          <w:sz w:val="24"/>
          <w:szCs w:val="24"/>
        </w:rPr>
        <w:t xml:space="preserve"> Для получения основного общего образования к заявлению, указанному в пункте 4 Порядка, прилагаются следующие документы, заверенные руководителем образовательной организации:</w:t>
      </w:r>
    </w:p>
    <w:p w:rsidR="004D7CC0" w:rsidRDefault="004D7CC0" w:rsidP="004D7CC0">
      <w:pPr>
        <w:rPr>
          <w:sz w:val="24"/>
          <w:szCs w:val="24"/>
        </w:rPr>
      </w:pPr>
      <w:r>
        <w:rPr>
          <w:sz w:val="24"/>
          <w:szCs w:val="24"/>
        </w:rPr>
        <w:t>- выписка из сводной ведомости успеваемости за предшествующий (или текущий) год обучения;</w:t>
      </w:r>
    </w:p>
    <w:p w:rsidR="004D7CC0" w:rsidRDefault="004D7CC0" w:rsidP="004D7CC0">
      <w:pPr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наличие преимущественного права приёма (перевода) обучающегося в образовательную организацию с углублённым изучением отдельных учебных предметов (при наличии);</w:t>
      </w:r>
    </w:p>
    <w:p w:rsidR="004D7CC0" w:rsidRDefault="004D7CC0" w:rsidP="004D7CC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копии документов, подтверждающих наличие права приёма (перевода) в образовательную организацию вне зависимости от количества баллов, указанных в пункте 10 Порядка (при наличии).</w:t>
      </w:r>
    </w:p>
    <w:p w:rsidR="004D7CC0" w:rsidRDefault="004D7CC0" w:rsidP="004D7CC0">
      <w:pPr>
        <w:rPr>
          <w:sz w:val="24"/>
          <w:szCs w:val="24"/>
        </w:rPr>
      </w:pPr>
      <w:r>
        <w:rPr>
          <w:sz w:val="24"/>
          <w:szCs w:val="24"/>
        </w:rPr>
        <w:t>Для получения среднего общего образования к заявлению, указанному в пункте 4 Порядка, прилагаются следующие документы, заверенные руководителем образовательной организации: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выписка из протокола </w:t>
      </w:r>
      <w:r>
        <w:rPr>
          <w:rFonts w:cs="Times New Roman"/>
          <w:sz w:val="24"/>
          <w:szCs w:val="24"/>
          <w:lang w:eastAsia="ru-RU"/>
        </w:rPr>
        <w:t>результатов государственной итоговой аттестации (далее – ГИА) по образовательным программам основного общего образования;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копия аттестата об основном общем образовании;</w:t>
      </w:r>
    </w:p>
    <w:p w:rsidR="004D7CC0" w:rsidRDefault="004D7CC0" w:rsidP="004D7CC0">
      <w:pPr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копии документов, подтверждающих наличие преимущественного права приёма (перевода) обучающегося в класс </w:t>
      </w:r>
      <w:r w:rsidR="008677E0">
        <w:rPr>
          <w:rFonts w:cs="Times New Roman"/>
          <w:sz w:val="24"/>
          <w:szCs w:val="24"/>
          <w:lang w:eastAsia="ru-RU"/>
        </w:rPr>
        <w:t>повышенного уровня содержания образования, с</w:t>
      </w:r>
      <w:r>
        <w:rPr>
          <w:rFonts w:cs="Times New Roman"/>
          <w:sz w:val="24"/>
          <w:szCs w:val="24"/>
          <w:lang w:eastAsia="ru-RU"/>
        </w:rPr>
        <w:t xml:space="preserve"> углублённым изучением отдельных учебных предметов либо в класс профильного обучения (при наличии);</w:t>
      </w:r>
    </w:p>
    <w:p w:rsidR="004D7CC0" w:rsidRDefault="004D7CC0" w:rsidP="004D7CC0">
      <w:pPr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копии документов, подтверждающих наличие права приёма</w:t>
      </w:r>
      <w:r>
        <w:rPr>
          <w:rFonts w:cs="Times New Roman"/>
          <w:color w:val="00B050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(перевода) в образовательную организацию вне зависимости от количества баллов, указанных в пункте 10 Порядка (при наличии).</w:t>
      </w:r>
    </w:p>
    <w:p w:rsidR="004D7CC0" w:rsidRDefault="004D7CC0" w:rsidP="004D7CC0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6. </w:t>
      </w:r>
      <w:r>
        <w:rPr>
          <w:rFonts w:cs="Times New Roman"/>
          <w:sz w:val="24"/>
          <w:szCs w:val="24"/>
          <w:lang w:eastAsia="ru-RU"/>
        </w:rPr>
        <w:t>В рамках индивидуального отбора образовательная организация не позднее 26 февраля самостоятельно устанавливает:</w:t>
      </w:r>
    </w:p>
    <w:p w:rsidR="004D7CC0" w:rsidRDefault="004D7CC0" w:rsidP="004D7CC0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дополнительное испытание, его формы и содержание по одному предмету, изучаемому углублённо, – для получения основного общего образования с углублённым изучением отдельных учебных предметов;</w:t>
      </w:r>
    </w:p>
    <w:p w:rsidR="004D7CC0" w:rsidRDefault="004D7CC0" w:rsidP="004D7CC0">
      <w:pPr>
        <w:rPr>
          <w:rFonts w:ascii="Calibri" w:eastAsia="Calibri" w:hAnsi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lastRenderedPageBreak/>
        <w:t xml:space="preserve">- предметы (один из обязательных предметов и один из предметов, предназначенных для выбора обучающимися при прохождении ГИА), по которым результаты ГИА по образовательной программе основного общего образования будут учитываться при составлении рейтинга, указанного в пункте 7 Порядка, – для получения среднего общего образования с углублённым изучением отдельных учебных предметов или для профильного обучения.  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7. </w:t>
      </w:r>
      <w:r>
        <w:rPr>
          <w:rFonts w:cs="Times New Roman"/>
          <w:sz w:val="24"/>
          <w:szCs w:val="24"/>
          <w:lang w:eastAsia="ru-RU"/>
        </w:rPr>
        <w:t>Индивидуальный отбор осуществляется на основании балльной системы оценивания достижений обучающихся, разработанной образовательной организацией, в соответствии с которой составляется рейтинг обучающихся.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Рейтинг для индивидуального отбора для получения основного общего образования с углублённым изучением отдельных учебных предметов составляется на основании баллов, полученных путём суммирования:</w:t>
      </w:r>
    </w:p>
    <w:p w:rsidR="004D7CC0" w:rsidRDefault="004D7CC0" w:rsidP="004D7CC0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отметок, указанных в выписке из сводной ведомости успеваемости за предшествующий (или текущий) год обучения, по учебному(</w:t>
      </w:r>
      <w:proofErr w:type="spellStart"/>
      <w:r>
        <w:rPr>
          <w:rFonts w:cs="Times New Roman"/>
          <w:sz w:val="24"/>
          <w:szCs w:val="24"/>
          <w:lang w:eastAsia="ru-RU"/>
        </w:rPr>
        <w:t>ым</w:t>
      </w:r>
      <w:proofErr w:type="spellEnd"/>
      <w:r>
        <w:rPr>
          <w:rFonts w:cs="Times New Roman"/>
          <w:sz w:val="24"/>
          <w:szCs w:val="24"/>
          <w:lang w:eastAsia="ru-RU"/>
        </w:rPr>
        <w:t>)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углублённо;</w:t>
      </w:r>
    </w:p>
    <w:p w:rsidR="004D7CC0" w:rsidRDefault="004D7CC0" w:rsidP="004D7CC0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результатов (в баллах) дополнительного испытания, установленного образовательной организацией, по одному предмету, изучаемому углублённо.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Рейтинг для индивидуального отбора для получения среднего общего образования с углублённым изучением отдельных учебных предметов или профильного обучения составляется на основании баллов, полученных путём суммирования: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color w:val="0D0D0D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баллов, указанных в выписке из протокола результатов ГИА по образовательной программе основного общего образования по предметам, </w:t>
      </w:r>
      <w:r>
        <w:rPr>
          <w:rFonts w:cs="Times New Roman"/>
          <w:color w:val="0D0D0D"/>
          <w:sz w:val="24"/>
          <w:szCs w:val="24"/>
          <w:lang w:eastAsia="ru-RU"/>
        </w:rPr>
        <w:t>установленным образовательной организацией в соответствии с пунктом 6 Порядка, изучаемым углубленно или определяющим направление специализации образования в конкретном профиле;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отметок, указанных в аттестате об основном общем образовании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углублённо, или по предмету (предметам), определяющему (определяющим) направление специализации обучения по конкретному профилю.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Рейтинг обучающихся выстраивается по мере убывания набранных ими баллов. Комиссия, указанная в пункте 10 Порядка, на основе рейтинга формирует список обучающихся, набравших наибольшее число баллов, в соответствии с предельным количеством мест, определённых образовательной организацией для индивидуального отбора».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>
        <w:rPr>
          <w:rFonts w:cs="Times New Roman"/>
          <w:sz w:val="24"/>
          <w:szCs w:val="24"/>
          <w:lang w:eastAsia="ru-RU"/>
        </w:rPr>
        <w:t>При равном количестве баллов в рейтинге обучающихся преимущественным правом при приёме (переводе) в образовательную организацию для получения основного общего образования с углублённым изучением отдельных учебных предметов пользуются следующие категории: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в первую очередь победители и призёры муниципального этапа всероссийской олимпиады школьников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углублённо;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во вторую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Ярославской области, Министерством образования и науки Российской Федерации,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углублённо;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sz w:val="24"/>
          <w:szCs w:val="24"/>
          <w:lang w:eastAsia="ru-RU"/>
        </w:rPr>
        <w:t xml:space="preserve"> в третью очередь обучающиеся, получившие наибольшее количество баллов в результате дополнительного испытания.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 xml:space="preserve">При равном количестве баллов в рейтинге обучающихся преимущественным правом при приёме (переводе) в образовательную организацию для получения среднего общего образования с углублённым изучением отдельных учебных предметов </w:t>
      </w:r>
      <w:r>
        <w:rPr>
          <w:rFonts w:cs="Times New Roman"/>
          <w:sz w:val="24"/>
          <w:szCs w:val="24"/>
        </w:rPr>
        <w:t>или для профильного обучения</w:t>
      </w:r>
      <w:r>
        <w:rPr>
          <w:rFonts w:cs="Times New Roman"/>
          <w:sz w:val="24"/>
          <w:szCs w:val="24"/>
          <w:lang w:eastAsia="ru-RU"/>
        </w:rPr>
        <w:t xml:space="preserve"> пользуются следующие категории: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в первую очередь обучающиеся, получившие наибольшее количество баллов в результате ГИА по образовательной программе основного общего образования по предмету, выбираемому обучающимися для прохождения ГИА, установленному в соответствии с пунктом 6 Порядка; 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во вторую очередь победители и призёры муниципального этапа всероссийской олимпиады школьников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углублённо, или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определяющему (определяющим) направление специализации обучения по конкретному профилю;</w:t>
      </w:r>
    </w:p>
    <w:p w:rsidR="004D7CC0" w:rsidRDefault="004D7CC0" w:rsidP="004D7CC0">
      <w:pPr>
        <w:spacing w:line="322" w:lineRule="atLeast"/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sz w:val="24"/>
          <w:szCs w:val="24"/>
          <w:lang w:eastAsia="ru-RU"/>
        </w:rPr>
        <w:t xml:space="preserve"> в третью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Ярославской области, Министерством образования и науки Российской Федерации,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углублённо, или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определяющим направление специализации обучения по конкретному профилю.</w:t>
      </w:r>
    </w:p>
    <w:p w:rsidR="004D7CC0" w:rsidRDefault="004D7CC0" w:rsidP="004D7CC0">
      <w:p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9. Победители и призёры </w:t>
      </w:r>
      <w:r w:rsidR="00DC53E0">
        <w:rPr>
          <w:rFonts w:cs="Times New Roman"/>
          <w:sz w:val="24"/>
          <w:szCs w:val="24"/>
          <w:lang w:eastAsia="ru-RU"/>
        </w:rPr>
        <w:t xml:space="preserve">муниципального, </w:t>
      </w:r>
      <w:r>
        <w:rPr>
          <w:rFonts w:cs="Times New Roman"/>
          <w:sz w:val="24"/>
          <w:szCs w:val="24"/>
          <w:lang w:eastAsia="ru-RU"/>
        </w:rPr>
        <w:t>регионального и (или) заключительного этапов всероссийской олимпиады школьников, а также международных олимпиад школьников по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>), который(</w:t>
      </w:r>
      <w:proofErr w:type="spellStart"/>
      <w:r>
        <w:rPr>
          <w:rFonts w:cs="Times New Roman"/>
          <w:sz w:val="24"/>
          <w:szCs w:val="24"/>
          <w:lang w:eastAsia="ru-RU"/>
        </w:rPr>
        <w:t>ые</w:t>
      </w:r>
      <w:proofErr w:type="spellEnd"/>
      <w:r>
        <w:rPr>
          <w:rFonts w:cs="Times New Roman"/>
          <w:sz w:val="24"/>
          <w:szCs w:val="24"/>
          <w:lang w:eastAsia="ru-RU"/>
        </w:rPr>
        <w:t>) предстоит изучать углублённо, принимаются в образовательную организацию для получения основного общего образования с углублённым изучением отдельных учебных предметов вне зависимости от количества баллов, без участия в дополнительном испытании.</w:t>
      </w:r>
    </w:p>
    <w:p w:rsidR="004D7CC0" w:rsidRDefault="004D7CC0" w:rsidP="004D7CC0">
      <w:pPr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Победители и призёры </w:t>
      </w:r>
      <w:r w:rsidR="00DC53E0">
        <w:rPr>
          <w:rFonts w:cs="Times New Roman"/>
          <w:sz w:val="24"/>
          <w:szCs w:val="24"/>
          <w:lang w:eastAsia="ru-RU"/>
        </w:rPr>
        <w:t xml:space="preserve">муниципального, </w:t>
      </w:r>
      <w:bookmarkStart w:id="0" w:name="_GoBack"/>
      <w:bookmarkEnd w:id="0"/>
      <w:r>
        <w:rPr>
          <w:rFonts w:cs="Times New Roman"/>
          <w:sz w:val="24"/>
          <w:szCs w:val="24"/>
          <w:lang w:eastAsia="ru-RU"/>
        </w:rPr>
        <w:t>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>
        <w:rPr>
          <w:rFonts w:cs="Times New Roman"/>
          <w:sz w:val="24"/>
          <w:szCs w:val="24"/>
          <w:lang w:eastAsia="ru-RU"/>
        </w:rPr>
        <w:t>ым</w:t>
      </w:r>
      <w:proofErr w:type="spellEnd"/>
      <w:r>
        <w:rPr>
          <w:rFonts w:cs="Times New Roman"/>
          <w:sz w:val="24"/>
          <w:szCs w:val="24"/>
          <w:lang w:eastAsia="ru-RU"/>
        </w:rPr>
        <w:t>) углублённо предмету(</w:t>
      </w:r>
      <w:proofErr w:type="spellStart"/>
      <w:r>
        <w:rPr>
          <w:rFonts w:cs="Times New Roman"/>
          <w:sz w:val="24"/>
          <w:szCs w:val="24"/>
          <w:lang w:eastAsia="ru-RU"/>
        </w:rPr>
        <w:t>ам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) или предметам, определяющим направление специализации обучения по конкретному профилю, принимаются в образовательную организацию с углублённым изучением отдельных учебных предметов или в образовательную организацию, реализующую профильное обучение, для получения среднего общего образования, вне зависимости от количества баллов. </w:t>
      </w:r>
    </w:p>
    <w:p w:rsidR="004D7CC0" w:rsidRDefault="004D7CC0" w:rsidP="004D7CC0">
      <w:pPr>
        <w:ind w:firstLine="708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10. Для проведения индивидуального отбора МОУ БСОШ №2 принимает локальный нормативный акт, определяющий формы и содержание дополнительного испытания для индивидуального отбора</w:t>
      </w:r>
      <w:r>
        <w:rPr>
          <w:rFonts w:cs="Times New Roman"/>
          <w:bCs/>
          <w:sz w:val="24"/>
          <w:szCs w:val="24"/>
          <w:lang w:eastAsia="ru-RU"/>
        </w:rPr>
        <w:t xml:space="preserve"> при получении обучающимися основного общего образования</w:t>
      </w:r>
      <w:r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 xml:space="preserve">с углублённым изучением отдельных учебных предметов и </w:t>
      </w:r>
      <w:r>
        <w:rPr>
          <w:rFonts w:cs="Times New Roman"/>
          <w:sz w:val="24"/>
          <w:szCs w:val="24"/>
          <w:lang w:eastAsia="ru-RU"/>
        </w:rPr>
        <w:t>устанавливающий предметы (один обязательный и один по выбору обучающихся), по которым результаты ГИА по образовательной программе основного общего образования будут учитываться при составлении рейтинга обучающихся,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балльную систему оценивания достижений обучающихся, предельное количество мест для приёма в образовательную организацию для получения основного общего и среднего общего образования с углублённым изучением отдельных учебных предметов или для профильного обучения, а также порядок формирования и</w:t>
      </w:r>
      <w:r>
        <w:rPr>
          <w:rFonts w:cs="Times New Roman"/>
          <w:color w:val="00B050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работы комиссии по индивидуальному отбору (далее – комиссия) и конфликтной комиссии, которые формируются</w:t>
      </w:r>
      <w:r>
        <w:rPr>
          <w:rFonts w:cs="Times New Roman"/>
          <w:color w:val="00B050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из числа педагогических, руководящих и иных работников образовательной организации, представителей коллегиальных органов управления МОУ БСОШ №2. 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11. МОУ БСОШ №2 размещает локальный нормативный акт, указанный в пункте 10 Порядка, на официальном сайте образовательной организации в информационно-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телекоммуникационной сети «Интернет» не позднее, чем за 30 дней до даты начала индивидуального отбора.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 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13. 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официальном сайте образовательной организации в информационно- телекоммуникационной сети «Интернет» и информационных стендах образовательной организации не позднее чем через 3 дня после принятия решения комиссией.</w:t>
      </w:r>
    </w:p>
    <w:p w:rsidR="004D7CC0" w:rsidRDefault="004D7CC0" w:rsidP="004D7CC0">
      <w:pPr>
        <w:spacing w:line="322" w:lineRule="atLeast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14. В случае несогласия с решением комиссии родители (законные представители) обучающегося имеют право не позднее чем в течение 2 рабочих дней после дня размещения информации о результатах индивидуального отбора направить апелляцию. Апелляция подаётся в конфликтную комиссию образовательной организации, в которой обучающийся проходил индивидуальный отбор, в порядке, установленном локальным нормативным актом, указанным в пункте 10 Порядка. </w:t>
      </w:r>
    </w:p>
    <w:p w:rsidR="004D7CC0" w:rsidRDefault="004D7CC0" w:rsidP="004D7CC0">
      <w:pPr>
        <w:spacing w:line="322" w:lineRule="atLeast"/>
        <w:ind w:firstLine="708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15. Обучающиеся, успешно прошедшие индивидуальный отбор, представляют документы, установленные правилами приёма МОУ БСОШ №2, и зачисляются в школу приказом её руководителя.</w:t>
      </w:r>
    </w:p>
    <w:p w:rsidR="004D7CC0" w:rsidRDefault="004D7CC0" w:rsidP="004D7CC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D7CC0" w:rsidRDefault="004D7CC0" w:rsidP="004D7CC0">
      <w:pPr>
        <w:rPr>
          <w:sz w:val="24"/>
          <w:szCs w:val="24"/>
        </w:rPr>
      </w:pPr>
    </w:p>
    <w:p w:rsidR="004D7CC0" w:rsidRDefault="004D7CC0" w:rsidP="004D7CC0"/>
    <w:p w:rsidR="008E2240" w:rsidRDefault="008E2240"/>
    <w:sectPr w:rsidR="008E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FA6"/>
    <w:multiLevelType w:val="hybridMultilevel"/>
    <w:tmpl w:val="C30E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C0"/>
    <w:rsid w:val="004D7CC0"/>
    <w:rsid w:val="008677E0"/>
    <w:rsid w:val="008E2240"/>
    <w:rsid w:val="00D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C0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C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2019-05-21T08:39:00Z</dcterms:created>
  <dcterms:modified xsi:type="dcterms:W3CDTF">2019-05-21T09:06:00Z</dcterms:modified>
</cp:coreProperties>
</file>