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3375451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БСОШ №2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Зимина Н.А.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№206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сентября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1825254)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«Обществознание» (углублённый уровень)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 </w:t>
      </w:r>
      <w:r>
        <w:rPr>
          <w:rFonts w:ascii="Calibri" w:hAnsi="Calibri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11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83855128-b2e3-43b4-b7ed-dd91c2c6823e" w:id="1"/>
      <w:r>
        <w:rPr>
          <w:rFonts w:ascii="Times New Roman" w:hAnsi="Times New Roman"/>
          <w:b/>
          <w:i w:val="false"/>
          <w:color w:val="000000"/>
          <w:sz w:val="28"/>
        </w:rPr>
        <w:t>Борисоглебский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64e1bc01-0360-4a25-8179-1c5d9cd1749e" w:id="2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3375451" w:id="3"/>
    <w:p>
      <w:pPr>
        <w:sectPr>
          <w:pgSz w:w="11906" w:h="16383" w:orient="portrait"/>
        </w:sectPr>
      </w:pPr>
    </w:p>
    <w:bookmarkEnd w:id="3"/>
    <w:bookmarkEnd w:id="0"/>
    <w:bookmarkStart w:name="block-13375450" w:id="4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многодисциплинарности обществоведческого знания. Разделы курса отражают основы различных социальных наук.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работе как с адаптированными, так и неадаптированными источниками информации в условиях возрастания роли массовых коммуникаций.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обществознания на углублённом уровне предполагает получение обучающимися широкого (развёрнутого) опыта учебно­исследовательской деятельности, характерной для высшего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учётом особенностей социального взросления обучающихся, их личного социального опыта и осваиваемых ими социаль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Целями изучения учебного предмета «Обществознание» углублённого уровня являются: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духовно­нравственных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инструменты (способы) социального познания, ценностные ориентиры, элементы научной методологии;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социально­гуманитарной подготовки.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aae73cf6-9a33-481a-a72b-2a67fc11b813" w:id="5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5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bookmarkStart w:name="block-13375450" w:id="6"/>
    <w:p>
      <w:pPr>
        <w:sectPr>
          <w:pgSz w:w="11906" w:h="16383" w:orient="portrait"/>
        </w:sectPr>
      </w:pPr>
    </w:p>
    <w:bookmarkEnd w:id="6"/>
    <w:bookmarkEnd w:id="4"/>
    <w:bookmarkStart w:name="block-13375452" w:id="7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Социальные науки и их особенности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Социальные науки в системе научного знания. Место философии в системе обществознания. Философия и наука.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Социальные науки и профессиональное самоопределение молодёжи.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Введение в философию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XXI 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сознание в условиях цифровой среды. Использование достоверной и недостоверной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проверяемость.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Искусство, его виды и формы. Социальные функции искусства. Современное искусство. Художественная культура.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Наука как область духовной культуры. Роль науки в современном обществе. Социальные последствия научных открытий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ответственность учёного. Авторитет науки. Достижения российской науки на современном этапе.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Образование как институт сохранения и передачи культурного наследия.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Этические нормы как регулятор деятельности социальных институтов и нравственного поведения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профессиональной деятельности по направлениям, связанным с философией.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Введение в социальную психологию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Социальная психология в системе социально­гуманитарного знания. Этапы и основные направления развития социальной психологии. Междисциплинарный характер социальной психологии.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Теории социальных отношений. Основные типы социальных отношений.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Малые группы. Динамические процессы в малой группе.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Условные группы. Референтная группа. Интеграция в группах разного уровня развития.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Антисоциальные группы. Опасность криминальных групп. Агрессивное поведение.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Общение как объект социально­психологических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Теории конфликта. Межличностные конфликты и способы их разрешения.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профессиональной деятельности социального психолога. Психологическое образование.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Введение в экономическую науку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Гиффена и эффект Веблена. Рыночное равновесие, равновесная цена.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Рынок ресурсов. Рынок земли. Природные ресурсы и экономическая рента. Рынок капитала. Спрос и предложение на ин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 предпринимательства и его роль в экономике. Виды и мотивы предпринимательской деятельности. Организационно­правовые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Денежно­кредитная политика Банка России. Инфляция: причины, виды, социально­экономические последствия. Антиинфляционная политика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Государство в экономике. Экономические функции государства. Общественные блага (блага общего доступа, чисто общественные блага, чисто частные блага). Исключаемость и конкурентность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Введение в социологию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обществе. Система образования в Российской Федерации. Тенденции развития образования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Статусно-ролевые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Социальный контроль. Социальные ценности и нормы. Отклоняющееся поведение, его формы и проявления. Конформизм и девиантное поведение: последствия для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профессиональной деятельности социолога. Социологическое образование.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Введение в политологию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Политология в системе общественных наук, её структура, функции и методы.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 государства в политической системе общества. Понятие формы государства. Формы правления. Государственно­территориальное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Институты государственной власти. Институт главы государства.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 исполнительной власти.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Институты судопроизводства и охраны правопорядка.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 государственного управления. Основные функциии направления политики государства. Понятие бюрократии. Особенности государственной службы.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Современный этап политического развития России. Особенности профессиональной деятельности политолога.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Политологическое образование.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Введение в правоведение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Юридическая наука. Этапы и основные направления развития юридической науки.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сти механизма современного государства.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Правотворчество и законотворчество. Законодательный процесс.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Правосознание, правовая культура, правовое воспитание.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Права и свободы человека и гражданина в Российской Федерации. Гражданство как политико­правовой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Россия – федеративное государство. Конституционно­правовой статус субъектов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Гражданское право. Источники гражданского права. Гражданско­правовые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Гражданско­правовой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Гражданско­правовая ответственность.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Арбитражный процесс. Административный процесс.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Юридическое образование. Профессиональная деятельность юриста. Основные виды юридических профессий.</w:t>
      </w:r>
    </w:p>
    <w:bookmarkStart w:name="block-13375452" w:id="8"/>
    <w:p>
      <w:pPr>
        <w:sectPr>
          <w:pgSz w:w="11906" w:h="16383" w:orient="portrait"/>
        </w:sectPr>
      </w:pPr>
    </w:p>
    <w:bookmarkEnd w:id="8"/>
    <w:bookmarkEnd w:id="7"/>
    <w:bookmarkStart w:name="block-13375453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ОБЩЕСТВОЗНАНИЮ НА УРОВНЕ СРЕДНЕГО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вести совместную деятельность в интересах гражданского общества, участвовать в самоуправлении в школе и детско­юношеских организациях;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гуманитарной и волонтёрской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идейная убеждённость, готовность к служению и защите Отечества, ответственность за его судьбу;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духовных ценностей российского народа;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нравственного сознания, этического поведения;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личного вклада в построение устойчивого будущего;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проявлять качества творческой личности;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физического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труду, осознание ценности мастерства, трудолюбие;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опыта деятельности экологической направленности;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>
        <w:rPr>
          <w:rFonts w:ascii="Times New Roman" w:hAnsi="Times New Roman"/>
          <w:b/>
          <w:i w:val="false"/>
          <w:color w:val="000000"/>
          <w:sz w:val="28"/>
        </w:rPr>
        <w:t>эмоциональный интеллект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предполагающий сформированность: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и способ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ность овладевать новыми социальными практиками, осваивать типичные социальные роли;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и актуализировать социальную проблему, рассматривать её разносторонне;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типологизации;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план решения проблемы с учётом анализа имеющихся ресурсов и возможных рисков;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креативное мышление при решении учебно­познавательных, жизненных проблем, при выполнении социальных проектов.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развивать навыки учебно­исследовательской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деятельность по получению нового знания, его интерпретации, преобразованию и применению в различных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учебных ситуациях, в том числе при создании учебных и социальных проектов;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научный тип мышления, применять научную терминологию, ключевые понятия и методы;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причинно­следственные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морально­этическим нормам;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осуществлять коммуникации во всех сферах жизни;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расширять рамки учебного предмета на основе личных предпочтений, проявлять интерес к социальной проблематике;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приобретённый опыт;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новые учебно­исследовательские и социальные проекты, оценивать идеи с позиции новизны, оригинальности, практической значимости;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оценивать риски и своевременно принимать решения по их снижению;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принимать себя, понимая свои недостатки и достоинства;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учитывать мотивы и аргументы других при анализе результатов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признавать своё право и право других на ошибки;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понимать мир с позиции другого человека.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35757235" w:id="10"/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i/>
          <w:color w:val="000000"/>
          <w:sz w:val="28"/>
        </w:rPr>
        <w:t>10 класса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будет: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профессионально­трудовой сферы, о возможностях применения знаний основ социальных наук в различных областях жизнедеятельности;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классифицировать и типологизировать: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культуры, типы мировоззрения; типы социальных отношений, виды социальных групп, разновидности социальных конфликтов и способы их разреше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цифровизации,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проводить целенаправленный поиск социальной информации, используя источники научного и научно­публицистического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учебно­исследовательскую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ческой науки», включая положения о влиянии массовых коммуникаций на развитие человека и общества, способах 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i/>
          <w:color w:val="000000"/>
          <w:sz w:val="28"/>
        </w:rPr>
        <w:t>11 класса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будет: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я структура и социальная стратификация, социальная мобильность в современном обществе, статусно­ролевая теория личности, семья и её социальная поддержка, нация как этническая и гражданская общность, девиантное поведение и социальный контроль, динамика и особенности политического процесса, субъекты 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эксперимент; политологии, такие как нормативно-ценностный подход, структурно­функциональный анализ, системный, институциональный, социально­психологический подход; правоведения, такие как формально-юридический, сравнительно­правовой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классифицировать и типологизировать: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учебно­исследовательскую, проектно­исследовательскую и другую творческую работу по со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учебно­исследовательской и проектной деятельности на публичных мероприятиях;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умения, необходимые для успешного продолжения образования по направлениям социально­гуманитарной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образования, связанных с социально­гуманитарной подготовкой и особенностями профессиональной деятельности социолога, политолога, юриста.</w:t>
      </w:r>
    </w:p>
    <w:bookmarkStart w:name="block-13375453" w:id="11"/>
    <w:p>
      <w:pPr>
        <w:sectPr>
          <w:pgSz w:w="11906" w:h="16383" w:orient="portrait"/>
        </w:sectPr>
      </w:pPr>
    </w:p>
    <w:bookmarkEnd w:id="11"/>
    <w:bookmarkEnd w:id="9"/>
    <w:bookmarkStart w:name="block-13375454" w:id="1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295"/>
        <w:gridCol w:w="3120"/>
        <w:gridCol w:w="2602"/>
        <w:gridCol w:w="6536"/>
        <w:gridCol w:w="41"/>
      </w:tblGrid>
      <w:tr>
        <w:trPr>
          <w:trHeight w:val="300" w:hRule="atLeast"/>
          <w:trHeight w:val="144" w:hRule="atLeast"/>
        </w:trPr>
        <w:tc>
          <w:tcPr>
            <w:tcW w:w="90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43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457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1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Социальные науки и их особенности</w:t>
            </w:r>
          </w:p>
        </w:tc>
      </w:tr>
      <w:tr>
        <w:trPr>
          <w:trHeight w:val="1485" w:hRule="atLeast"/>
          <w:trHeight w:val="144" w:hRule="atLeast"/>
        </w:trPr>
        <w:tc>
          <w:tcPr>
            <w:tcW w:w="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Социальные науки в системе научного знания. Особенности социального познания</w:t>
            </w:r>
          </w:p>
        </w:tc>
        <w:tc>
          <w:tcPr>
            <w:tcW w:w="1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4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Введение в философию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1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4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Общественный прогресс. Процессы глобализации</w:t>
            </w:r>
          </w:p>
        </w:tc>
        <w:tc>
          <w:tcPr>
            <w:tcW w:w="1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4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Сущность человека. Духовное и материальное в человеке</w:t>
            </w:r>
          </w:p>
        </w:tc>
        <w:tc>
          <w:tcPr>
            <w:tcW w:w="1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4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Сознание. Массовое сознание и его особенности</w:t>
            </w:r>
          </w:p>
        </w:tc>
        <w:tc>
          <w:tcPr>
            <w:tcW w:w="1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4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1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4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Теория познания. Истина и её критерии</w:t>
            </w:r>
          </w:p>
        </w:tc>
        <w:tc>
          <w:tcPr>
            <w:tcW w:w="1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4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1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4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1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4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Направления духовной деятельности. Формы духовной культуры</w:t>
            </w:r>
          </w:p>
        </w:tc>
        <w:tc>
          <w:tcPr>
            <w:tcW w:w="1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4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Этика и этические нормы</w:t>
            </w:r>
          </w:p>
        </w:tc>
        <w:tc>
          <w:tcPr>
            <w:tcW w:w="1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4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4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1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4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Введение в социальную психологию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психология как наука</w:t>
            </w:r>
          </w:p>
        </w:tc>
        <w:tc>
          <w:tcPr>
            <w:tcW w:w="1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4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Общество и личность в социальной психологии</w:t>
            </w:r>
          </w:p>
        </w:tc>
        <w:tc>
          <w:tcPr>
            <w:tcW w:w="1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4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психология групп</w:t>
            </w:r>
          </w:p>
        </w:tc>
        <w:tc>
          <w:tcPr>
            <w:tcW w:w="1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4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Общение и социальное взаимодействие</w:t>
            </w:r>
          </w:p>
        </w:tc>
        <w:tc>
          <w:tcPr>
            <w:tcW w:w="1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4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4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4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1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4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Введение в экономическую науку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Экономика как наука и сфера деятельности человека</w:t>
            </w:r>
          </w:p>
        </w:tc>
        <w:tc>
          <w:tcPr>
            <w:tcW w:w="1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4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Экономическая деятельность и её субъекты</w:t>
            </w:r>
          </w:p>
        </w:tc>
        <w:tc>
          <w:tcPr>
            <w:tcW w:w="1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4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рынка</w:t>
            </w:r>
          </w:p>
        </w:tc>
        <w:tc>
          <w:tcPr>
            <w:tcW w:w="1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4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Рынки и ресурсы</w:t>
            </w:r>
          </w:p>
        </w:tc>
        <w:tc>
          <w:tcPr>
            <w:tcW w:w="1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4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предпринимательства</w:t>
            </w:r>
          </w:p>
        </w:tc>
        <w:tc>
          <w:tcPr>
            <w:tcW w:w="1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4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Фирмы в экономике</w:t>
            </w:r>
          </w:p>
        </w:tc>
        <w:tc>
          <w:tcPr>
            <w:tcW w:w="1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4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Финансовые институты</w:t>
            </w:r>
          </w:p>
        </w:tc>
        <w:tc>
          <w:tcPr>
            <w:tcW w:w="1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4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в экономике</w:t>
            </w:r>
          </w:p>
        </w:tc>
        <w:tc>
          <w:tcPr>
            <w:tcW w:w="1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4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1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4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Международная экономика</w:t>
            </w:r>
          </w:p>
        </w:tc>
        <w:tc>
          <w:tcPr>
            <w:tcW w:w="1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4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4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50" w:hRule="atLeast"/>
          <w:trHeight w:val="144" w:hRule="atLeast"/>
        </w:trPr>
        <w:tc>
          <w:tcPr>
            <w:tcW w:w="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1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4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</w:t>
            </w:r>
          </w:p>
        </w:tc>
        <w:tc>
          <w:tcPr>
            <w:tcW w:w="2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4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4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324"/>
        <w:gridCol w:w="2880"/>
        <w:gridCol w:w="2639"/>
        <w:gridCol w:w="6710"/>
        <w:gridCol w:w="41"/>
      </w:tblGrid>
      <w:tr>
        <w:trPr>
          <w:trHeight w:val="300" w:hRule="atLeast"/>
          <w:trHeight w:val="144" w:hRule="atLeast"/>
        </w:trPr>
        <w:tc>
          <w:tcPr>
            <w:tcW w:w="92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469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1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Введение в социологию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Социология как наука</w:t>
            </w: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4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структура и социальная стратификация</w:t>
            </w: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4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Субъекты общественных отношений</w:t>
            </w: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4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Социальные институты семьи, образования, религии, СМИ</w:t>
            </w: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4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Положение личности в обществе</w:t>
            </w: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4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4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4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4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9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Введение в политологию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Политология как наука</w:t>
            </w: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4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Политика и общество</w:t>
            </w: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4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4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Институты государственной власти в Российской Федерации</w:t>
            </w: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4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4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Политическая культура и политическое сознание</w:t>
            </w: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4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Политический процесс</w:t>
            </w: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4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4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4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4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9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Введение в правоведение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Юридическая наука: этапы и основные направления развития</w:t>
            </w: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4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 как социальный институт. Система права</w:t>
            </w: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4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права и государства. Правотворчество и законотворчество</w:t>
            </w: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4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70" w:hRule="atLeast"/>
          <w:trHeight w:val="144" w:hRule="atLeast"/>
        </w:trPr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Правовая культура. Правоотношения и правонарушения. Юридическая ответственность</w:t>
            </w: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4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конституционного права</w:t>
            </w: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4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4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Конституционно-правовой статус России как федеративного государства. Органы власти в Российской Федерации</w:t>
            </w: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4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отрасли частного права</w:t>
            </w: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4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отрасли публичного права</w:t>
            </w: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4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отрасли процессуального права</w:t>
            </w: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4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Международное право</w:t>
            </w: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4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4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4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4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9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</w:t>
            </w:r>
          </w:p>
        </w:tc>
        <w:tc>
          <w:tcPr>
            <w:tcW w:w="29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4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9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4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3375454" w:id="13"/>
    <w:p>
      <w:pPr>
        <w:sectPr>
          <w:pgSz w:w="16383" w:h="11906" w:orient="landscape"/>
        </w:sectPr>
      </w:pPr>
    </w:p>
    <w:bookmarkEnd w:id="13"/>
    <w:bookmarkEnd w:id="12"/>
    <w:bookmarkStart w:name="block-13375456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544"/>
        <w:gridCol w:w="9130"/>
        <w:gridCol w:w="2920"/>
      </w:tblGrid>
      <w:tr>
        <w:trPr>
          <w:trHeight w:val="300" w:hRule="atLeast"/>
          <w:trHeight w:val="144" w:hRule="atLeast"/>
        </w:trPr>
        <w:tc>
          <w:tcPr>
            <w:tcW w:w="10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004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Общество как предмет изучения. Подходы к изучению общества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Социальные науки в системе научного знания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Изучение социальных явлений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Социальные науки и профессиональное самоопределение молодежи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философия в системе наук об обществе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Взаимосвязь природы и общества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Динамика и многообразие процессов развития общества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социальной динамики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Общественный прогресс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Критерии общественного прогресса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Процессы глобализации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Сущность человека как проблема философии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Становление человека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Сознание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Общественное и индивидуальное сознание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Массовое сознание и его особенности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Свобода и необходимость в деятельности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Теория познания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Истина и её критерии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познания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Мышление и язык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и методы научного познания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как творец культуры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Мировоззрение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Культура. Институты культуры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Вклад российской культуры в мировую культуру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Религия. Влияние религии на развитие культуры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Искусство, его виды и формы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науки в современном обществе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Этика, мораль, нравственность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Категории этики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Нравственность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Этические нормы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 по разделу "Введение в философию"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87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и основные направления развития социально психологии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Теории социальных отношений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социальных отношений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Личность в социальной психологии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Личность в группе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идентичность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Межличностное взаимодействие как объект социальной псхологии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Группа - объект исследования социальной психологии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Большие социальные группы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психология малых групп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Влияние группы на индивидуальное поведение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Межличностные отношения в группах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Антисоциальные, криминальные группы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Общение как объект социально-психологических исследований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общения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Общение как взаимодействие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общения в информационном обществе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Институты коммуникации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Конфликт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Экономика как наука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Предмет и методы экономической науки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Экономические институты. Собственность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экономических систем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Экономическая деятельность и её субъекты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Экономические отношения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Экономические интересы субъектов экономической деятельности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Производство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Факторы производства и факторные доходы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рынка. Рыночные механизмы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Рыночный спрос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Рыночное предложение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Рыночное равновесие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Конкуренция. Рыночные структуры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Государственная политика Россиской Федерации по защите конкуренции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ресурсов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земли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капитала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как ресурс экономики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Государственая политика цифровизации экономики в Российской Федерации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предпринимательства в экономике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Предпринимательская деятельность - виды и мотивы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Форганизационно-правовые формы предприятий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Малое и среднее предпринимательство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Экономические цели фирмы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Показатели деятельности фирмы. Выручка и прибыль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Показатели деятельности фирмы. Издержки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принципы менеджмента. Маркетинг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Банки. Банковская система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Финансовые услуги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Денежная масса и денежная база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Финансовые рынки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финансовые технологии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Финансовая безопасность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Монетарная и денежно-кредитная политика Банка России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Инфляция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государства в экономике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Экономические функции государства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Общественные блага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Несовершенства рыночной организации хозяйства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Распределение доходов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Бюджетная политика государства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Налоговая политика государства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Экономический рост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ВВП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Факторы долгосрочного экономического роста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Экономические циклы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Циклическое развитие экономики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Мировая экономика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Международное разделение труда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Международная торговля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регулирование внешней торговли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Международные расчеты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3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Профессиональная деятельность в экономической сфере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 и итоговое тестирование по разделу "Введение к экономическую науку"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, тестирование по разделу "Социальные науки"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544"/>
        <w:gridCol w:w="9130"/>
        <w:gridCol w:w="2920"/>
      </w:tblGrid>
      <w:tr>
        <w:trPr>
          <w:trHeight w:val="300" w:hRule="atLeast"/>
          <w:trHeight w:val="144" w:hRule="atLeast"/>
        </w:trPr>
        <w:tc>
          <w:tcPr>
            <w:tcW w:w="10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004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Социология как наука, структура и функции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и основные направления развития социологии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Институты социальной стратификации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Критерии социальной стратификации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Стратификация в информационном обществе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Социальное взаимодействие и общественные отношения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Этнические общности. Этнические отношения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Этническое многообразие современного мира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Молодежь как социальная группа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Проблемы молодежи в современной России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семьи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Демографическая и семейная политика государства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Социальный институт образования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образования в Российской Федерации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Религия как социальный институт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Социальное поведение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Социальный статус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роль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Статусно-ролевые отношения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Социальные интересы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4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Социальный контроль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Социологическое образование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Профессиональная деятельность социолога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 по разделу "Введение в социологию"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Политология в системе общественных наук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Структура, методы и функции политологии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Политика как общественное явление. Функции политики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Политическая деятельность и политические отношения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Политические институты современного общества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Политическая система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Политические институты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Политическая система общества. Политические ценности и нормы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 государства в политической системе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формы государства. Формы правления.Политический режим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Институты государственной власти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законодательной власти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Парламентаризм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исполнительной власти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судопроизводства и охраны правопорядка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государственного управления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Институты представительства социальных интересов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Гражданское общество. Выборы в демократическом обществе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всобщего избирательного права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политических партий и общественных организаций. Партийные системы и многопартийность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Политическая элита. Политическое лидерство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Политическая культура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Политические идеологии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Политическая социализация . Типы политического поведения.Политическое участие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Политический процесс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Политический конфликт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 и роль СМИ в политическом процессе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Современнный этап политического развития России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Профессиональная деятельность политолога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76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 по разделу "Введение в политологию"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правоведения. Юридические науки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и основные направления развития юридической науки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 как социальный институт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права в жизни общества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Источники права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права. Отрасли права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права и государства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Правовое государство и гражданское общество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Механизм современного государства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Правотворчество и законотворчество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Правосознание, правовая культура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и признаки правоотношений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Субъекты правоотношений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Реализация и применение права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Правововое поведение и правонарушение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и виды юридической ответственности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Конституционное право. Конституция Российской Федерации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и свободы человека и гражданина в Российской Федерации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Гарантии и защита прав человека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ребенка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Конституционные обязанности гражданина Российской Федерации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- федеративное государство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Органы государственной власти субъектов Российской Федерации. Самоуправление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Гражданское право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Правоспособность и дееспособность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Сделка. Гражданско-правовой договор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Наследование как социально-правовой институт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гражданских прав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Семейное право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Правовое регулирование семейных отношений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Трудовое право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Трудовой договор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Образовательное право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Административное право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6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Государственная служба и государственный служащий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Финансовое право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Налоговое право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Уголовное право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Преступление. Уголовная ответственность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Гражданское процессуальное право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Гражданский процесс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Арбитражный процесс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Администтративный процесс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Уголовное процессуальное право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Стадии уголовного процесса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Суд присяжных заседателей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Международное право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Международная защита прав человека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виды юридических профессий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 по разделу "Введение в правоведение"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по разделу "Введение в социологию"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по разделу "Введение в политологию"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по разделу "Введение в политологию"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по разделу "Введение в правоведение"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по разделу "Введение в правоведение"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повторение, итоговое тестирование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</w:tr>
    </w:tbl>
    <w:p>
      <w:pPr>
        <w:sectPr>
          <w:pgSz w:w="16383" w:h="11906" w:orient="landscape"/>
        </w:sectPr>
      </w:pPr>
    </w:p>
    <w:bookmarkStart w:name="block-13375456" w:id="15"/>
    <w:p>
      <w:pPr>
        <w:sectPr>
          <w:pgSz w:w="16383" w:h="11906" w:orient="landscape"/>
        </w:sectPr>
      </w:pPr>
    </w:p>
    <w:bookmarkEnd w:id="15"/>
    <w:bookmarkEnd w:id="14"/>
    <w:bookmarkStart w:name="block-13375455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bfb94fa5-ab46-4880-93e2-39b11b2b8c6a" w:id="17"/>
      <w:r>
        <w:rPr>
          <w:rFonts w:ascii="Times New Roman" w:hAnsi="Times New Roman"/>
          <w:b w:val="false"/>
          <w:i w:val="false"/>
          <w:color w:val="000000"/>
          <w:sz w:val="28"/>
        </w:rPr>
        <w:t>Обществознание 10 класс: Л.Н. Боголюбов, А.Ю. Лазебникова, Н.М. Смирнова М.: Просвещение, 2016 год</w:t>
      </w:r>
      <w:bookmarkEnd w:id="1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3375455" w:id="18"/>
    <w:p>
      <w:pPr>
        <w:sectPr>
          <w:pgSz w:w="11906" w:h="16383" w:orient="portrait"/>
        </w:sectPr>
      </w:pPr>
    </w:p>
    <w:bookmarkEnd w:id="18"/>
    <w:bookmarkEnd w:id="16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