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88" w:rsidRDefault="00D01E88" w:rsidP="00B44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25098" cy="8953500"/>
            <wp:effectExtent l="0" t="0" r="9525" b="0"/>
            <wp:docPr id="1" name="Рисунок 1" descr="D:\Профиль\Documents\Scanned Documents\Рисунок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3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098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7E5D6D" w:rsidRPr="007E5D6D" w:rsidRDefault="00D01E88" w:rsidP="00D01E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0" w:name="_GoBack"/>
      <w:bookmarkEnd w:id="0"/>
      <w:r w:rsidR="007E5D6D" w:rsidRPr="007E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общеобразовательное учреждение</w:t>
      </w: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Борисоглебская средняя общеобразовательная школа № 2</w:t>
      </w: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Борисоглебского района Ярославской области</w:t>
      </w: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7" w:type="dxa"/>
        <w:tblInd w:w="514" w:type="dxa"/>
        <w:tblLook w:val="01E0" w:firstRow="1" w:lastRow="1" w:firstColumn="1" w:lastColumn="1" w:noHBand="0" w:noVBand="0"/>
      </w:tblPr>
      <w:tblGrid>
        <w:gridCol w:w="5476"/>
        <w:gridCol w:w="4541"/>
      </w:tblGrid>
      <w:tr w:rsidR="007E5D6D" w:rsidRPr="007E5D6D" w:rsidTr="00AF2920">
        <w:tc>
          <w:tcPr>
            <w:tcW w:w="5476" w:type="dxa"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по УВР </w:t>
            </w:r>
          </w:p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 БСОШ  № 2</w:t>
            </w:r>
          </w:p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</w:t>
            </w: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/</w:t>
            </w:r>
          </w:p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ФИО</w:t>
            </w:r>
          </w:p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______________20____г.</w:t>
            </w:r>
          </w:p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5D6D" w:rsidRPr="007E5D6D" w:rsidRDefault="007E5D6D" w:rsidP="007E5D6D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7E5D6D" w:rsidRPr="007E5D6D" w:rsidRDefault="007E5D6D" w:rsidP="007E5D6D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МОУ  БСОШ  № 2</w:t>
            </w:r>
          </w:p>
          <w:p w:rsidR="007E5D6D" w:rsidRPr="007E5D6D" w:rsidRDefault="007E5D6D" w:rsidP="007E5D6D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D6D" w:rsidRPr="007E5D6D" w:rsidRDefault="007E5D6D" w:rsidP="007E5D6D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</w:t>
            </w: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</w:t>
            </w: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E5D6D" w:rsidRPr="007E5D6D" w:rsidRDefault="007E5D6D" w:rsidP="007E5D6D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ФИО</w:t>
            </w:r>
          </w:p>
          <w:p w:rsidR="007E5D6D" w:rsidRPr="007E5D6D" w:rsidRDefault="007E5D6D" w:rsidP="007E5D6D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 от «___» _______20____г.</w:t>
            </w:r>
          </w:p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D6D" w:rsidRPr="007E5D6D" w:rsidRDefault="007E5D6D" w:rsidP="007E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6D" w:rsidRDefault="00FB0E36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биологии</w:t>
      </w:r>
    </w:p>
    <w:p w:rsidR="00FB0E36" w:rsidRPr="007E5D6D" w:rsidRDefault="00FB0E36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общего образования (10 – 11 класс)</w:t>
      </w: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E5D6D" w:rsidRPr="007E5D6D" w:rsidTr="007E5D6D">
        <w:trPr>
          <w:jc w:val="right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5D6D" w:rsidRPr="007E5D6D" w:rsidRDefault="0046274A" w:rsidP="007E5D6D">
            <w:pPr>
              <w:spacing w:after="0" w:line="240" w:lineRule="auto"/>
              <w:ind w:left="2410" w:hanging="2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Составители: учителя</w:t>
            </w:r>
            <w:r w:rsidR="007E5D6D"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</w:p>
        </w:tc>
      </w:tr>
      <w:tr w:rsidR="007E5D6D" w:rsidRPr="007E5D6D" w:rsidTr="007E5D6D">
        <w:trPr>
          <w:jc w:val="right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</w:t>
            </w:r>
          </w:p>
        </w:tc>
      </w:tr>
      <w:tr w:rsidR="007E5D6D" w:rsidRPr="007E5D6D" w:rsidTr="007E5D6D">
        <w:trPr>
          <w:jc w:val="right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CD0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Светлана Валериевна</w:t>
            </w:r>
          </w:p>
          <w:p w:rsidR="00A76CD0" w:rsidRDefault="00A76CD0" w:rsidP="007E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  <w:p w:rsidR="007E5D6D" w:rsidRPr="007E5D6D" w:rsidRDefault="0046274A" w:rsidP="007E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Фролкова Валентина Николаевна</w:t>
            </w:r>
          </w:p>
        </w:tc>
      </w:tr>
      <w:tr w:rsidR="007E5D6D" w:rsidRPr="007E5D6D" w:rsidTr="007E5D6D">
        <w:trPr>
          <w:jc w:val="right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7E5D6D" w:rsidRPr="007E5D6D" w:rsidTr="007E5D6D">
        <w:trPr>
          <w:jc w:val="right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7E5D6D" w:rsidRPr="007E5D6D" w:rsidTr="007E5D6D">
        <w:trPr>
          <w:jc w:val="right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</w:t>
            </w:r>
          </w:p>
        </w:tc>
      </w:tr>
    </w:tbl>
    <w:p w:rsidR="007E5D6D" w:rsidRPr="007E5D6D" w:rsidRDefault="007E5D6D" w:rsidP="007E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D" w:rsidRPr="007E5D6D" w:rsidRDefault="007E5D6D" w:rsidP="007E5D6D">
      <w:pPr>
        <w:spacing w:before="75" w:after="15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7E5D6D" w:rsidRPr="007E5D6D" w:rsidRDefault="007E5D6D" w:rsidP="007E5D6D">
      <w:pPr>
        <w:spacing w:before="75" w:after="15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7E5D6D" w:rsidRPr="007E5D6D" w:rsidRDefault="007E5D6D" w:rsidP="007E5D6D">
      <w:pPr>
        <w:spacing w:before="75" w:after="15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7E5D6D" w:rsidRPr="007E5D6D" w:rsidRDefault="007E5D6D" w:rsidP="007E5D6D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4A" w:rsidRDefault="0046274A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74A" w:rsidRDefault="0046274A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74A" w:rsidRDefault="0046274A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E36" w:rsidRDefault="00244FF9" w:rsidP="0024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</w:p>
    <w:p w:rsidR="00FB0E36" w:rsidRDefault="00FB0E36" w:rsidP="0024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E36" w:rsidRDefault="00FB0E36" w:rsidP="0024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CD0" w:rsidRDefault="00A76CD0" w:rsidP="0024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CD0" w:rsidRDefault="00A76CD0" w:rsidP="0024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6D" w:rsidRPr="007E5D6D" w:rsidRDefault="00904DB1" w:rsidP="00EF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E5D6D" w:rsidRPr="007E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Борисоглебский</w:t>
      </w:r>
    </w:p>
    <w:p w:rsidR="00C82720" w:rsidRDefault="00A76CD0" w:rsidP="00EF258F">
      <w:pPr>
        <w:pStyle w:val="a7"/>
        <w:spacing w:after="160" w:line="25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2020</w:t>
      </w:r>
    </w:p>
    <w:p w:rsidR="00651B7F" w:rsidRPr="00C82720" w:rsidRDefault="00C82720" w:rsidP="00C82720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  <w:r w:rsidR="00651B7F" w:rsidRPr="00C8272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110C9B" w:rsidRDefault="00A76CD0" w:rsidP="00651B7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10C9B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учебного курса биология </w:t>
      </w:r>
      <w:r w:rsidR="00B44AB6">
        <w:rPr>
          <w:rFonts w:ascii="Times New Roman" w:eastAsia="Calibri" w:hAnsi="Times New Roman" w:cs="Times New Roman"/>
          <w:sz w:val="24"/>
          <w:szCs w:val="24"/>
        </w:rPr>
        <w:t>разработана для</w:t>
      </w:r>
      <w:r w:rsidR="00126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AB6">
        <w:rPr>
          <w:rFonts w:ascii="Times New Roman" w:eastAsia="Calibri" w:hAnsi="Times New Roman" w:cs="Times New Roman"/>
          <w:sz w:val="24"/>
          <w:szCs w:val="24"/>
        </w:rPr>
        <w:t>учащих</w:t>
      </w:r>
      <w:r w:rsidR="00110C9B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E029D5">
        <w:rPr>
          <w:rFonts w:ascii="Times New Roman" w:eastAsia="Calibri" w:hAnsi="Times New Roman" w:cs="Times New Roman"/>
          <w:sz w:val="24"/>
          <w:szCs w:val="24"/>
        </w:rPr>
        <w:t xml:space="preserve">10 – 11 </w:t>
      </w:r>
      <w:r w:rsidR="00110C9B">
        <w:rPr>
          <w:rFonts w:ascii="Times New Roman" w:eastAsia="Calibri" w:hAnsi="Times New Roman" w:cs="Times New Roman"/>
          <w:sz w:val="24"/>
          <w:szCs w:val="24"/>
        </w:rPr>
        <w:t xml:space="preserve">классов общеобразовательной школы. </w:t>
      </w:r>
    </w:p>
    <w:p w:rsidR="007E5D6D" w:rsidRPr="007E5D6D" w:rsidRDefault="00A76CD0" w:rsidP="00651B7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E5D6D" w:rsidRPr="007E5D6D">
        <w:rPr>
          <w:rFonts w:ascii="Times New Roman" w:eastAsia="Calibri" w:hAnsi="Times New Roman" w:cs="Times New Roman"/>
          <w:sz w:val="24"/>
          <w:szCs w:val="24"/>
        </w:rPr>
        <w:t>Рабочая программа учебного курса предмета биология составлена на основании след</w:t>
      </w:r>
      <w:r w:rsidR="007E5D6D" w:rsidRPr="007E5D6D">
        <w:rPr>
          <w:rFonts w:ascii="Times New Roman" w:eastAsia="Calibri" w:hAnsi="Times New Roman" w:cs="Times New Roman"/>
          <w:sz w:val="24"/>
          <w:szCs w:val="24"/>
        </w:rPr>
        <w:t>у</w:t>
      </w:r>
      <w:r w:rsidR="007E5D6D" w:rsidRPr="007E5D6D">
        <w:rPr>
          <w:rFonts w:ascii="Times New Roman" w:eastAsia="Calibri" w:hAnsi="Times New Roman" w:cs="Times New Roman"/>
          <w:sz w:val="24"/>
          <w:szCs w:val="24"/>
        </w:rPr>
        <w:t>ющих нормативно – правовых документов:</w:t>
      </w:r>
    </w:p>
    <w:p w:rsidR="007E5D6D" w:rsidRPr="007E5D6D" w:rsidRDefault="008860FF" w:rsidP="00651B7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0C9B">
        <w:rPr>
          <w:rFonts w:ascii="Times New Roman" w:eastAsia="Calibri" w:hAnsi="Times New Roman" w:cs="Times New Roman"/>
          <w:sz w:val="24"/>
          <w:szCs w:val="24"/>
        </w:rPr>
        <w:t>Закон</w:t>
      </w:r>
      <w:r w:rsidR="007E5D6D" w:rsidRPr="007E5D6D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«Об образовании в РФ» № 273-Ф от 29.12.2012;</w:t>
      </w:r>
    </w:p>
    <w:p w:rsidR="00110C9B" w:rsidRDefault="008860FF" w:rsidP="00651B7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0C9B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</w:t>
      </w:r>
      <w:r>
        <w:rPr>
          <w:rFonts w:ascii="Times New Roman" w:eastAsia="Calibri" w:hAnsi="Times New Roman" w:cs="Times New Roman"/>
          <w:sz w:val="24"/>
          <w:szCs w:val="24"/>
        </w:rPr>
        <w:t>ма основного общего образования, одобренная решением федерального учебно – методического объединения по общему образованию (прот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 от </w:t>
      </w:r>
      <w:r w:rsidR="0046274A">
        <w:rPr>
          <w:rFonts w:ascii="Times New Roman" w:eastAsia="Calibri" w:hAnsi="Times New Roman" w:cs="Times New Roman"/>
          <w:sz w:val="24"/>
          <w:szCs w:val="24"/>
        </w:rPr>
        <w:t>8 апреля 2015 года № 1/15 в редакции протокола 1/20 от 04 февраля 2020 года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029D5" w:rsidRDefault="008860FF" w:rsidP="00E02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Авторская програ</w:t>
      </w:r>
      <w:r w:rsidR="00E029D5">
        <w:rPr>
          <w:rFonts w:ascii="Times New Roman" w:eastAsia="Calibri" w:hAnsi="Times New Roman" w:cs="Times New Roman"/>
          <w:sz w:val="24"/>
          <w:szCs w:val="24"/>
        </w:rPr>
        <w:t>мма (</w:t>
      </w:r>
      <w:r w:rsidR="00E02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</w:t>
      </w:r>
      <w:r w:rsidR="00E029D5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(сборник</w:t>
      </w:r>
      <w:r w:rsidR="00E029D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029D5">
        <w:rPr>
          <w:rFonts w:ascii="Times New Roman" w:eastAsia="MS Mincho" w:hAnsi="Times New Roman" w:cs="Courier New"/>
          <w:sz w:val="24"/>
          <w:szCs w:val="24"/>
          <w:lang w:eastAsia="ru-RU"/>
        </w:rPr>
        <w:t>Биология. Рабочие программы. Предметная линия учебников «Линия жизни». 10―11 классы: учеб</w:t>
      </w:r>
      <w:proofErr w:type="gramStart"/>
      <w:r w:rsidR="00E029D5">
        <w:rPr>
          <w:rFonts w:ascii="Times New Roman" w:eastAsia="MS Mincho" w:hAnsi="Times New Roman" w:cs="Courier New"/>
          <w:sz w:val="24"/>
          <w:szCs w:val="24"/>
          <w:lang w:eastAsia="ru-RU"/>
        </w:rPr>
        <w:t>.</w:t>
      </w:r>
      <w:proofErr w:type="gramEnd"/>
      <w:r w:rsidR="00E029D5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</w:t>
      </w:r>
      <w:proofErr w:type="gramStart"/>
      <w:r w:rsidR="00E029D5">
        <w:rPr>
          <w:rFonts w:ascii="Times New Roman" w:eastAsia="MS Mincho" w:hAnsi="Times New Roman" w:cs="Courier New"/>
          <w:sz w:val="24"/>
          <w:szCs w:val="24"/>
          <w:lang w:eastAsia="ru-RU"/>
        </w:rPr>
        <w:t>п</w:t>
      </w:r>
      <w:proofErr w:type="gramEnd"/>
      <w:r w:rsidR="00E029D5">
        <w:rPr>
          <w:rFonts w:ascii="Times New Roman" w:eastAsia="MS Mincho" w:hAnsi="Times New Roman" w:cs="Courier New"/>
          <w:sz w:val="24"/>
          <w:szCs w:val="24"/>
          <w:lang w:eastAsia="ru-RU"/>
        </w:rPr>
        <w:t>особие для общеобразовательных. организаций: базовый уровень / В. В. Пасечник, Г. Г. Швецов, Т. М. Ефимова. ― М.</w:t>
      </w:r>
      <w:proofErr w:type="gramStart"/>
      <w:r w:rsidR="00E029D5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:</w:t>
      </w:r>
      <w:proofErr w:type="gramEnd"/>
      <w:r w:rsidR="00E029D5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2017)</w:t>
      </w:r>
      <w:r w:rsidR="00E02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029D5" w:rsidRDefault="00E029D5" w:rsidP="00E029D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9D5" w:rsidRDefault="008860FF" w:rsidP="00E029D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Положение о рабочей программе уч</w:t>
      </w:r>
      <w:r w:rsidR="0032528F">
        <w:rPr>
          <w:rFonts w:ascii="Times New Roman" w:eastAsia="Calibri" w:hAnsi="Times New Roman" w:cs="Times New Roman"/>
          <w:sz w:val="24"/>
          <w:szCs w:val="24"/>
        </w:rPr>
        <w:t>ителя МОУ БСОШ №2</w:t>
      </w:r>
      <w:r w:rsidR="001C3EE8">
        <w:rPr>
          <w:rFonts w:ascii="Times New Roman" w:eastAsia="Calibri" w:hAnsi="Times New Roman" w:cs="Times New Roman"/>
          <w:sz w:val="24"/>
          <w:szCs w:val="24"/>
        </w:rPr>
        <w:t xml:space="preserve"> , утвержденное приказом директ</w:t>
      </w:r>
      <w:r w:rsidR="001C3EE8">
        <w:rPr>
          <w:rFonts w:ascii="Times New Roman" w:eastAsia="Calibri" w:hAnsi="Times New Roman" w:cs="Times New Roman"/>
          <w:sz w:val="24"/>
          <w:szCs w:val="24"/>
        </w:rPr>
        <w:t>о</w:t>
      </w:r>
      <w:r w:rsidR="001C3EE8">
        <w:rPr>
          <w:rFonts w:ascii="Times New Roman" w:eastAsia="Calibri" w:hAnsi="Times New Roman" w:cs="Times New Roman"/>
          <w:sz w:val="24"/>
          <w:szCs w:val="24"/>
        </w:rPr>
        <w:t>ра № 139 от 26.06.2020 г.</w:t>
      </w:r>
    </w:p>
    <w:p w:rsidR="00A76CD0" w:rsidRDefault="00A76CD0" w:rsidP="00E029D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9D5" w:rsidRDefault="00E029D5" w:rsidP="00A76CD0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Биология как учебная дисциплина входит в предметную область «Естественно научные предметы»</w:t>
      </w:r>
    </w:p>
    <w:p w:rsidR="00532656" w:rsidRDefault="00E029D5" w:rsidP="00532656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 </w:t>
      </w:r>
      <w:proofErr w:type="gramEnd"/>
    </w:p>
    <w:p w:rsidR="00532656" w:rsidRDefault="00EF258F" w:rsidP="00532656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5C6B">
        <w:rPr>
          <w:rFonts w:ascii="Times New Roman" w:hAnsi="Times New Roman"/>
          <w:sz w:val="24"/>
          <w:szCs w:val="24"/>
        </w:rPr>
        <w:t>Изучение предмета «Биология» в части формирования у обучающихся научного мир</w:t>
      </w:r>
      <w:r w:rsidRPr="00185C6B">
        <w:rPr>
          <w:rFonts w:ascii="Times New Roman" w:hAnsi="Times New Roman"/>
          <w:sz w:val="24"/>
          <w:szCs w:val="24"/>
        </w:rPr>
        <w:t>о</w:t>
      </w:r>
      <w:r w:rsidRPr="00185C6B">
        <w:rPr>
          <w:rFonts w:ascii="Times New Roman" w:hAnsi="Times New Roman"/>
          <w:sz w:val="24"/>
          <w:szCs w:val="24"/>
        </w:rPr>
        <w:t>воззрения, освоения общенаучных методов (наблюдение, измерение, эксперимент, моделиров</w:t>
      </w:r>
      <w:r w:rsidRPr="00185C6B">
        <w:rPr>
          <w:rFonts w:ascii="Times New Roman" w:hAnsi="Times New Roman"/>
          <w:sz w:val="24"/>
          <w:szCs w:val="24"/>
        </w:rPr>
        <w:t>а</w:t>
      </w:r>
      <w:r w:rsidRPr="00185C6B">
        <w:rPr>
          <w:rFonts w:ascii="Times New Roman" w:hAnsi="Times New Roman"/>
          <w:sz w:val="24"/>
          <w:szCs w:val="24"/>
        </w:rPr>
        <w:t xml:space="preserve">ние), освоения практического применения научных знаний основано на </w:t>
      </w:r>
      <w:proofErr w:type="spellStart"/>
      <w:r w:rsidRPr="00185C6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85C6B">
        <w:rPr>
          <w:rFonts w:ascii="Times New Roman" w:hAnsi="Times New Roman"/>
          <w:sz w:val="24"/>
          <w:szCs w:val="24"/>
        </w:rPr>
        <w:t xml:space="preserve"> связях с предметами:</w:t>
      </w:r>
      <w:proofErr w:type="gramEnd"/>
      <w:r w:rsidRPr="00185C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5C6B">
        <w:rPr>
          <w:rFonts w:ascii="Times New Roman" w:hAnsi="Times New Roman"/>
          <w:sz w:val="24"/>
          <w:szCs w:val="24"/>
        </w:rPr>
        <w:t>«Физика», «Химия», «География», «Математика», «Экология», «Основы бе</w:t>
      </w:r>
      <w:r w:rsidRPr="00185C6B">
        <w:rPr>
          <w:rFonts w:ascii="Times New Roman" w:hAnsi="Times New Roman"/>
          <w:sz w:val="24"/>
          <w:szCs w:val="24"/>
        </w:rPr>
        <w:t>з</w:t>
      </w:r>
      <w:r w:rsidRPr="00185C6B">
        <w:rPr>
          <w:rFonts w:ascii="Times New Roman" w:hAnsi="Times New Roman"/>
          <w:sz w:val="24"/>
          <w:szCs w:val="24"/>
        </w:rPr>
        <w:t>опасности жизнедеятельности», «История», «Русский язык», «Литература» и др.</w:t>
      </w:r>
      <w:bookmarkStart w:id="1" w:name="page15"/>
      <w:bookmarkStart w:id="2" w:name="page25"/>
      <w:bookmarkEnd w:id="1"/>
      <w:bookmarkEnd w:id="2"/>
      <w:r w:rsidRPr="00185C6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029D5" w:rsidRPr="00532656" w:rsidRDefault="00E029D5" w:rsidP="00532656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«Биология» в старшей школе направленно на решение следующих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E029D5" w:rsidRDefault="00E029D5" w:rsidP="00E0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естественно-научной картины мира;  </w:t>
      </w:r>
    </w:p>
    <w:p w:rsidR="00E029D5" w:rsidRDefault="00E029D5" w:rsidP="00E0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E029D5" w:rsidRDefault="00E029D5" w:rsidP="001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 а также формиров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отношения к биологии как возможной области будущей практической деятельности. </w:t>
      </w:r>
    </w:p>
    <w:p w:rsidR="00E029D5" w:rsidRDefault="00E029D5" w:rsidP="00A7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биологического образования в старшей школе формулируются на нескольких уровнях: глобальном,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личностном и предметном, на уровне требований к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зультатам освоения содержания предметных программ. </w:t>
      </w:r>
      <w:proofErr w:type="gramEnd"/>
    </w:p>
    <w:p w:rsidR="00E029D5" w:rsidRDefault="00E029D5" w:rsidP="00A7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цели биологического образования являются общими для основной и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шей школы и определяются социальными требованиями, в том числе изменением социальной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социоморальная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интеллектуальная взрослость. </w:t>
      </w:r>
    </w:p>
    <w:p w:rsidR="00E029D5" w:rsidRDefault="00A76CD0" w:rsidP="00E0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E029D5" w:rsidRDefault="00E029D5" w:rsidP="00A7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 вышеназванных подходов глобальными целями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9D5" w:rsidRDefault="00E029D5" w:rsidP="00E0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являются: </w:t>
      </w:r>
    </w:p>
    <w:p w:rsidR="00E029D5" w:rsidRDefault="00E029D5" w:rsidP="00E0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E029D5" w:rsidRDefault="00E029D5" w:rsidP="00E0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E029D5" w:rsidRDefault="00E029D5" w:rsidP="00E0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:rsidR="00E029D5" w:rsidRDefault="00E029D5" w:rsidP="00E0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E029D5" w:rsidRDefault="00E029D5" w:rsidP="00E0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общих биологических закономерностей и самому процессу научного познания; </w:t>
      </w:r>
    </w:p>
    <w:p w:rsidR="00E029D5" w:rsidRDefault="00E029D5" w:rsidP="00E0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мирования познавательной и нравственной культуры, научного мировоззрения, а также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логией биологического эксперимента и элементарными методами биологических исследов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ний; </w:t>
      </w:r>
    </w:p>
    <w:p w:rsidR="00E029D5" w:rsidRDefault="00E029D5" w:rsidP="00E0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веку. </w:t>
      </w:r>
    </w:p>
    <w:p w:rsidR="00E029D5" w:rsidRDefault="00E029D5" w:rsidP="00A76CD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рассчитана на изучение биологии </w:t>
      </w:r>
    </w:p>
    <w:p w:rsidR="00E029D5" w:rsidRDefault="00E029D5" w:rsidP="00E029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классе – 1 час в неделю (34 часа в год)</w:t>
      </w:r>
    </w:p>
    <w:p w:rsidR="00E029D5" w:rsidRDefault="00FB0E36" w:rsidP="00E029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классе – 1 час в неделю (</w:t>
      </w:r>
      <w:r w:rsidR="00E0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 в год)</w:t>
      </w:r>
    </w:p>
    <w:p w:rsidR="00E029D5" w:rsidRDefault="00E029D5" w:rsidP="0067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стей, теорий, законов, гипотез в старшей школе, где особое значение приобрет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 мировоззренческие, теоретические понятия. </w:t>
      </w:r>
    </w:p>
    <w:p w:rsidR="007B3BB0" w:rsidRDefault="00E029D5" w:rsidP="00A7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биологии в старшей школе, более полно раскрывает общие биологические закономерности, проявляющиеся на разных уровнях организации живой природы. </w:t>
      </w:r>
    </w:p>
    <w:p w:rsidR="00FB0E36" w:rsidRPr="00A76CD0" w:rsidRDefault="00EA7A7C" w:rsidP="00A76CD0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Система оценивания соответствует Положению о системе контроля и оценивания обр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зовательных достижений учащих</w:t>
      </w:r>
      <w:r w:rsidR="00FC7585">
        <w:rPr>
          <w:rFonts w:ascii="Times New Roman" w:eastAsia="Calibri" w:hAnsi="Times New Roman" w:cs="Times New Roman"/>
          <w:sz w:val="24"/>
          <w:szCs w:val="24"/>
        </w:rPr>
        <w:t>ся. Приказ № 37 от 06.02.2018 г</w:t>
      </w:r>
    </w:p>
    <w:p w:rsidR="00B50F4F" w:rsidRDefault="001C3EE8" w:rsidP="00A76CD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E029D5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тематический план 10 </w:t>
      </w:r>
      <w:r w:rsidR="00B50F4F">
        <w:rPr>
          <w:rFonts w:ascii="Times New Roman" w:eastAsia="Calibri" w:hAnsi="Times New Roman" w:cs="Times New Roman"/>
          <w:b/>
          <w:sz w:val="24"/>
          <w:szCs w:val="24"/>
        </w:rPr>
        <w:t>класс.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17"/>
        <w:gridCol w:w="1276"/>
        <w:gridCol w:w="1134"/>
        <w:gridCol w:w="5521"/>
      </w:tblGrid>
      <w:tr w:rsidR="00B50F4F" w:rsidRPr="00244FF9" w:rsidTr="001C3EE8">
        <w:trPr>
          <w:trHeight w:val="11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F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учебного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 </w:t>
            </w:r>
          </w:p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изучение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торных работ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B50F4F" w:rsidRPr="00244FF9" w:rsidTr="001C3E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123ADC" w:rsidP="00BA1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123ADC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123ADC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F" w:rsidRPr="00B52295" w:rsidRDefault="00123ADC" w:rsidP="00123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биологию как науку, приводят примеры различных профессии, связанных с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логией. Называют уровни организации живой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роды, биологические науки и дают им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стику. Классифицируют природные объекты</w:t>
            </w:r>
            <w:r w:rsidR="00ED1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010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="00ED10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D1010">
              <w:rPr>
                <w:rFonts w:ascii="Times New Roman" w:eastAsia="Times New Roman" w:hAnsi="Times New Roman" w:cs="Times New Roman"/>
                <w:sz w:val="24"/>
                <w:szCs w:val="24"/>
              </w:rPr>
              <w:t>дуют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 работы </w:t>
            </w:r>
            <w:r w:rsidR="00E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инструктажу по технике </w:t>
            </w:r>
            <w:r w:rsidR="00E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в кабинете биологии.</w:t>
            </w:r>
          </w:p>
        </w:tc>
      </w:tr>
      <w:tr w:rsidR="00B50F4F" w:rsidRPr="00244FF9" w:rsidTr="001C3E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123ADC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уровень.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123ADC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123ADC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left w:val="single" w:sz="4" w:space="0" w:color="auto"/>
              <w:right w:val="single" w:sz="4" w:space="0" w:color="auto"/>
            </w:tcBorders>
          </w:tcPr>
          <w:p w:rsidR="00B50F4F" w:rsidRPr="00244FF9" w:rsidRDefault="00ED1010" w:rsidP="0068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 вещества клетки, указывают,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кую роль они играют в процессах жизнедеятельн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сти. Дают определения понятий: макроэлементы, микроэлементы, гомополимеры и гетерополимеры, ферменты, белки активаторы и ингибиторы.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тают с текстом учебника, составляют тезисные планы, конспекты и схемы.</w:t>
            </w:r>
          </w:p>
        </w:tc>
      </w:tr>
      <w:tr w:rsidR="00B50F4F" w:rsidRPr="00244FF9" w:rsidTr="001C3E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123ADC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Клеточный уровень.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123ADC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123ADC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ED1010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методы изучения клетки,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 клеточной теории и их суть. Объясняют понятия: цитология, центрифугирование, ген,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дон, антикодон, триплет, транскрипция, трансл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ция. Сравнивают клетки прокариот и эукариот, выделяют черты сходства и различия.</w:t>
            </w:r>
            <w:r w:rsidR="00E71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Описывают способы питания организмов, клеточное питание (фагоцитоз, пиноцитоз). Дают краткую последов</w:t>
            </w:r>
            <w:r w:rsidR="00E714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14B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характеристику этапов биосинтеза белка, фотосинтеза, дыхания, фаз митоза и мейоза. Реш</w:t>
            </w:r>
            <w:r w:rsidR="00E714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14B4">
              <w:rPr>
                <w:rFonts w:ascii="Times New Roman" w:eastAsia="Times New Roman" w:hAnsi="Times New Roman" w:cs="Times New Roman"/>
                <w:sz w:val="24"/>
                <w:szCs w:val="24"/>
              </w:rPr>
              <w:t>ют задачи по молекулярной биологии с использ</w:t>
            </w:r>
            <w:r w:rsidR="00E714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714B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 генетического кода.</w:t>
            </w:r>
          </w:p>
        </w:tc>
      </w:tr>
      <w:tr w:rsidR="00B50F4F" w:rsidRPr="00244FF9" w:rsidTr="001C3E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0F4F" w:rsidRDefault="00B50F4F" w:rsidP="0057604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FF9" w:rsidRPr="00244FF9" w:rsidRDefault="00C82720" w:rsidP="00244F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r w:rsidR="00244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4FF9" w:rsidRPr="00244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r w:rsidR="00E0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</w:t>
      </w:r>
      <w:r w:rsidR="00244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класс.</w:t>
      </w:r>
    </w:p>
    <w:p w:rsidR="00244FF9" w:rsidRPr="00244FF9" w:rsidRDefault="00244FF9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81"/>
        <w:gridCol w:w="1275"/>
        <w:gridCol w:w="1134"/>
        <w:gridCol w:w="5649"/>
      </w:tblGrid>
      <w:tr w:rsidR="008B6267" w:rsidRPr="00244FF9" w:rsidTr="001C3EE8">
        <w:trPr>
          <w:trHeight w:val="11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7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73BEC" w:rsidRPr="00244FF9" w:rsidRDefault="00D73BEC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7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8B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</w:t>
            </w:r>
            <w:r w:rsidR="008B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8B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 </w:t>
            </w:r>
          </w:p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изучение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торных работ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B52295" w:rsidRPr="00244FF9" w:rsidTr="001C3E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5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5" w:rsidRPr="00244FF9" w:rsidRDefault="00E714B4" w:rsidP="00B52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ный уровень.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244FF9" w:rsidRDefault="00E714B4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95" w:rsidRPr="00B52295" w:rsidRDefault="001B33A3" w:rsidP="00E35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 характеризуют способы размножения. Последовательно описывают стадии оогенеза и сперматогенеза. Дают определение понятию 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генез, наследственность, изменчивость, ген, аллель, доминантная и рецессивная аллель, генотип, фен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тип, чистые линии, моногибридное и дигибридное скрещивание,</w:t>
            </w:r>
            <w:r w:rsidR="00E3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селекция, инбридинг, гетерозис, п</w:t>
            </w:r>
            <w:r w:rsidR="00E35F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35FB5">
              <w:rPr>
                <w:rFonts w:ascii="Times New Roman" w:eastAsia="Times New Roman" w:hAnsi="Times New Roman" w:cs="Times New Roman"/>
                <w:sz w:val="24"/>
                <w:szCs w:val="24"/>
              </w:rPr>
              <w:t>липлоидия. Характеризуют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периоды онтогенеза. Формулируют биогенетический закон и его 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ствия, </w:t>
            </w:r>
            <w:r w:rsidR="00E35FB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Менделя, закон Моргана, положения хромосомной теории наследственности, закон гом</w:t>
            </w:r>
            <w:r w:rsidR="00E35F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35FB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 рядов наследственной изменчивости Н.И. Вавилова. Классифицируют виды изменчив</w:t>
            </w:r>
            <w:r w:rsidR="00E35F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35FB5">
              <w:rPr>
                <w:rFonts w:ascii="Times New Roman" w:eastAsia="Times New Roman" w:hAnsi="Times New Roman" w:cs="Times New Roman"/>
                <w:sz w:val="24"/>
                <w:szCs w:val="24"/>
              </w:rPr>
              <w:t>сти. Решают генетические задачи на моногибри</w:t>
            </w:r>
            <w:r w:rsidR="00637C4B">
              <w:rPr>
                <w:rFonts w:ascii="Times New Roman" w:eastAsia="Times New Roman" w:hAnsi="Times New Roman" w:cs="Times New Roman"/>
                <w:sz w:val="24"/>
                <w:szCs w:val="24"/>
              </w:rPr>
              <w:t>дное и дигибридное скрещивание, сцепленное</w:t>
            </w:r>
            <w:r w:rsidR="00E3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C4B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</w:t>
            </w:r>
            <w:r w:rsidR="00637C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37C4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вание, наследование, сцепленное</w:t>
            </w:r>
            <w:r w:rsidR="00E3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полом, анализ</w:t>
            </w:r>
            <w:r w:rsidR="00E35F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35FB5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рующее скрещивание</w:t>
            </w:r>
            <w:r w:rsidR="00637C4B">
              <w:rPr>
                <w:rFonts w:ascii="Times New Roman" w:eastAsia="Times New Roman" w:hAnsi="Times New Roman" w:cs="Times New Roman"/>
                <w:sz w:val="24"/>
                <w:szCs w:val="24"/>
              </w:rPr>
              <w:t>, неполное доминирование.</w:t>
            </w:r>
          </w:p>
        </w:tc>
      </w:tr>
      <w:tr w:rsidR="00B52295" w:rsidRPr="00244FF9" w:rsidTr="001C3E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5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5" w:rsidRPr="00244FF9" w:rsidRDefault="00E714B4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 – видовой уровень.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244FF9" w:rsidRDefault="00E714B4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left w:val="single" w:sz="4" w:space="0" w:color="auto"/>
              <w:right w:val="single" w:sz="4" w:space="0" w:color="auto"/>
            </w:tcBorders>
          </w:tcPr>
          <w:p w:rsidR="00B52295" w:rsidRPr="00244FF9" w:rsidRDefault="00191CCD" w:rsidP="0019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определение понятиям: вид, популяция, ареал, </w:t>
            </w:r>
            <w:r w:rsidR="00972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эволюция, микроэволюция, макроэволюция, ар</w:t>
            </w:r>
            <w:r w:rsidR="009726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265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морфоз, идиоадаптация, дегенерация.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65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 вида и используют их для установления принадлежности особей к тому или иному виду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 существ. Сравнивают эволюционное учение Ламарка, Дарвина и современную синтетическую теорию эволюции, выделяют актуальные и ошибо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положения. Перечисляют и характеризуют движущие силы</w:t>
            </w:r>
            <w:r w:rsidR="0097265B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факторы эволюции</w:t>
            </w:r>
          </w:p>
        </w:tc>
      </w:tr>
      <w:tr w:rsidR="00B52295" w:rsidRPr="00244FF9" w:rsidTr="001C3E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5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5" w:rsidRPr="00244FF9" w:rsidRDefault="00E714B4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уровень.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244FF9" w:rsidRDefault="00E714B4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244FF9" w:rsidRDefault="00AE55C4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244FF9" w:rsidRDefault="0097265B" w:rsidP="00B2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 среды обитания организмов и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зывают приспособления организмов к жизни в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кретной среде. Называют экологические факторы, приводят примеры. Дают определения понятиям: адаптация, биоценоз, </w:t>
            </w:r>
            <w:r w:rsidR="00BA7EFB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биотоп, экосистема, биогеоц</w:t>
            </w:r>
            <w:r w:rsidR="00BA7E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A7EFB">
              <w:rPr>
                <w:rFonts w:ascii="Times New Roman" w:eastAsia="Times New Roman" w:hAnsi="Times New Roman" w:cs="Times New Roman"/>
                <w:sz w:val="24"/>
                <w:szCs w:val="24"/>
              </w:rPr>
              <w:t>ноз, экологическая ниша.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Выделяют виды эколог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взаимодействия организмов, приводят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r w:rsidR="00BA7EFB">
              <w:rPr>
                <w:rFonts w:ascii="Times New Roman" w:eastAsia="Times New Roman" w:hAnsi="Times New Roman" w:cs="Times New Roman"/>
                <w:sz w:val="24"/>
                <w:szCs w:val="24"/>
              </w:rPr>
              <w:t>. Описывают</w:t>
            </w:r>
            <w:r w:rsidR="00B20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экосистемы своей местности. Строят и анализируют пищевые цепи разных типов и экологические пирамиды. Оценивают влияние д</w:t>
            </w:r>
            <w:r w:rsidR="00B205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20517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 человека на экосистемы.</w:t>
            </w:r>
          </w:p>
        </w:tc>
      </w:tr>
      <w:tr w:rsidR="008B6267" w:rsidRPr="00244FF9" w:rsidTr="001C3E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67" w:rsidRPr="00244FF9" w:rsidRDefault="00E714B4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Биосферный уровень.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7" w:rsidRPr="00244FF9" w:rsidRDefault="00E714B4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7" w:rsidRPr="00244FF9" w:rsidRDefault="00B2051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понятия: биосфера, ноосфера, биоге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 цикл. Перечисляют типы вещества 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по В.И. Вернадскому. Описывают процесс круговорота воды, кислорода, углерода, азота в 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сфере.</w:t>
            </w:r>
            <w:r w:rsidR="00AE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Выделяют основные этапы эволюции би</w:t>
            </w:r>
            <w:r w:rsidR="00AE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E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сферы. Объясняют сущность основных теорий пр</w:t>
            </w:r>
            <w:r w:rsidR="00AE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E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исхождения жизни на Земле. Определяют полож</w:t>
            </w:r>
            <w:r w:rsidR="00AE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E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человека в системе органического мира, схо</w:t>
            </w:r>
            <w:r w:rsidR="00AE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E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отличия от животных, выделяют этапы эв</w:t>
            </w:r>
            <w:r w:rsidR="00AE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E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люции человека, формирование рас.</w:t>
            </w:r>
          </w:p>
        </w:tc>
      </w:tr>
      <w:tr w:rsidR="008B6267" w:rsidRPr="00244FF9" w:rsidTr="001C3E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7" w:rsidRPr="00244FF9" w:rsidRDefault="00AE55C4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FF9" w:rsidRPr="00244FF9" w:rsidRDefault="00244FF9" w:rsidP="00244F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FF9" w:rsidRPr="00244FF9" w:rsidRDefault="00244FF9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FC7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 биологии.</w:t>
      </w:r>
    </w:p>
    <w:p w:rsidR="001C3EE8" w:rsidRDefault="001C3EE8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E36" w:rsidRPr="00FB0E36" w:rsidRDefault="00FB0E36" w:rsidP="0067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b/>
          <w:sz w:val="24"/>
          <w:szCs w:val="24"/>
        </w:rPr>
        <w:t>Биология как комплекс наук о живой природе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FB0E36">
        <w:rPr>
          <w:rFonts w:ascii="Times New Roman" w:eastAsia="Times New Roman" w:hAnsi="Times New Roman" w:cs="Times New Roman"/>
          <w:i/>
          <w:sz w:val="24"/>
          <w:szCs w:val="24"/>
        </w:rPr>
        <w:t xml:space="preserve">Современные направления в биологии. 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FB0E36" w:rsidRPr="00FB0E36" w:rsidRDefault="00FB0E36" w:rsidP="0067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E36" w:rsidRPr="00FB0E36" w:rsidRDefault="00FB0E36" w:rsidP="0067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b/>
          <w:sz w:val="24"/>
          <w:szCs w:val="24"/>
        </w:rPr>
        <w:t>Структурные и функциональные основы жизни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Молекулярные основы жизни. Неорганические вещества, их значение. Органические в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щества (углеводы, липиды, белки, нуклеиновые кислоты, АТФ) и их значение. Биополимеры. </w:t>
      </w:r>
      <w:r w:rsidRPr="00FB0E36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Другие органические вещества клетки. </w:t>
      </w:r>
      <w:proofErr w:type="spellStart"/>
      <w:r w:rsidRPr="00FB0E36">
        <w:rPr>
          <w:rFonts w:ascii="Times New Roman" w:eastAsia="Times New Roman" w:hAnsi="Times New Roman" w:cs="Times New Roman"/>
          <w:i/>
          <w:sz w:val="24"/>
          <w:szCs w:val="24"/>
        </w:rPr>
        <w:t>Нанотехнологии</w:t>
      </w:r>
      <w:proofErr w:type="spellEnd"/>
      <w:r w:rsidRPr="00FB0E36">
        <w:rPr>
          <w:rFonts w:ascii="Times New Roman" w:eastAsia="Times New Roman" w:hAnsi="Times New Roman" w:cs="Times New Roman"/>
          <w:i/>
          <w:sz w:val="24"/>
          <w:szCs w:val="24"/>
        </w:rPr>
        <w:t xml:space="preserve"> в биологии.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Цитология, методы цитологии. Роль клеточной теории в становлении современной ест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ственно-научной картины мира. Клетки прокариот и эукариот. Основные части и органоиды клетки, их функции. 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клетке. Генетический код. Ген, геном. </w:t>
      </w:r>
      <w:proofErr w:type="spellStart"/>
      <w:r w:rsidRPr="00FB0E36">
        <w:rPr>
          <w:rFonts w:ascii="Times New Roman" w:eastAsia="Times New Roman" w:hAnsi="Times New Roman" w:cs="Times New Roman"/>
          <w:i/>
          <w:sz w:val="24"/>
          <w:szCs w:val="24"/>
        </w:rPr>
        <w:t>Геномика</w:t>
      </w:r>
      <w:proofErr w:type="spellEnd"/>
      <w:r w:rsidRPr="00FB0E36">
        <w:rPr>
          <w:rFonts w:ascii="Times New Roman" w:eastAsia="Times New Roman" w:hAnsi="Times New Roman" w:cs="Times New Roman"/>
          <w:i/>
          <w:sz w:val="24"/>
          <w:szCs w:val="24"/>
        </w:rPr>
        <w:t>. Влияние наркогенных веществ на процессы в клетке.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Клеточный цикл: интерфаза и деление. Митоз и мейоз, их значение. Соматические и п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ловые клетки. </w:t>
      </w:r>
    </w:p>
    <w:p w:rsidR="00FB0E36" w:rsidRPr="00FB0E36" w:rsidRDefault="00FB0E36" w:rsidP="0067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b/>
          <w:sz w:val="24"/>
          <w:szCs w:val="24"/>
        </w:rPr>
        <w:t>Организм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Организм — единое целое.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Pr="00FB0E36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Способы размножения у растений и животных. 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FB0E36">
        <w:rPr>
          <w:rFonts w:ascii="Times New Roman" w:eastAsia="Times New Roman" w:hAnsi="Times New Roman" w:cs="Times New Roman"/>
          <w:i/>
          <w:sz w:val="24"/>
          <w:szCs w:val="24"/>
        </w:rPr>
        <w:t>Жизненные циклы разных групп организмов.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Генетика, методы генетики</w:t>
      </w:r>
      <w:r w:rsidRPr="00FB0E3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 Генетическая терминология и символика. Законы насле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ственности Г. Менделя. Хромосомная теория наследственности. Определение пола. Сцепленное с полом наследование. 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Генетика человека. Наследственные заболевания человека и их предупреждение. Этич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ские аспекты в области медицинской генетики. 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Генотип и среда. Ненаследственная изменчивость. Наследственная изменчивость. Мут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гены, их влияние на здоровье человека. 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Доместикация и селекция. Методы селекции. Биотехнология, ее направления и перспе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тивы развития.</w:t>
      </w:r>
      <w:r w:rsidRPr="00FB0E36">
        <w:rPr>
          <w:rFonts w:ascii="Times New Roman" w:eastAsia="Times New Roman" w:hAnsi="Times New Roman" w:cs="Times New Roman"/>
          <w:i/>
          <w:sz w:val="24"/>
          <w:szCs w:val="24"/>
        </w:rPr>
        <w:t xml:space="preserve"> Биобезопасность.</w:t>
      </w:r>
    </w:p>
    <w:p w:rsidR="00FB0E36" w:rsidRPr="00FB0E36" w:rsidRDefault="00FB0E36" w:rsidP="0067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b/>
          <w:sz w:val="24"/>
          <w:szCs w:val="24"/>
        </w:rPr>
        <w:t>Теория эволюции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Многообразие организмов как результат эволюции. Принципы классификации, систем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тика. </w:t>
      </w:r>
    </w:p>
    <w:p w:rsidR="00FB0E36" w:rsidRPr="00FB0E36" w:rsidRDefault="00FB0E36" w:rsidP="0067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b/>
          <w:sz w:val="24"/>
          <w:szCs w:val="24"/>
        </w:rPr>
        <w:t>Развитие жизни на Земле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генез). Движущие силы антропогенеза. Расы человека, их происхождение и единство.</w:t>
      </w:r>
    </w:p>
    <w:p w:rsidR="00FB0E36" w:rsidRPr="00FB0E36" w:rsidRDefault="00FB0E36" w:rsidP="0067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b/>
          <w:sz w:val="24"/>
          <w:szCs w:val="24"/>
        </w:rPr>
        <w:t>Организмы и окружающая среда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мика экосистем. Последствия влияния деятельности человека на экосистемы. Сохранение би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разнообразия как основа устойчивости экосистемы.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FB0E36">
        <w:rPr>
          <w:rFonts w:ascii="Times New Roman" w:eastAsia="Times New Roman" w:hAnsi="Times New Roman" w:cs="Times New Roman"/>
          <w:i/>
          <w:sz w:val="24"/>
          <w:szCs w:val="24"/>
        </w:rPr>
        <w:t>Круговороты веществ в биосфере.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i/>
          <w:sz w:val="24"/>
          <w:szCs w:val="24"/>
        </w:rPr>
        <w:t>Перспективы развития биологических наук.</w:t>
      </w:r>
    </w:p>
    <w:p w:rsidR="00FB0E36" w:rsidRPr="00FB0E36" w:rsidRDefault="00FB0E36" w:rsidP="0067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лабораторных и практических работ (на выбор учителя):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FB0E36">
        <w:rPr>
          <w:rFonts w:ascii="Times New Roman" w:eastAsia="Times New Roman" w:hAnsi="Times New Roman" w:cs="Times New Roman"/>
          <w:sz w:val="24"/>
          <w:szCs w:val="24"/>
        </w:rPr>
        <w:t>микроскопирования</w:t>
      </w:r>
      <w:proofErr w:type="spellEnd"/>
      <w:r w:rsidRPr="00FB0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E36" w:rsidRPr="00FB0E36" w:rsidRDefault="00FB0E36" w:rsidP="006704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Изучение движения цитоплазмы.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Изучение плазмолиза и </w:t>
      </w:r>
      <w:proofErr w:type="spellStart"/>
      <w:r w:rsidRPr="00FB0E36">
        <w:rPr>
          <w:rFonts w:ascii="Times New Roman" w:eastAsia="Times New Roman" w:hAnsi="Times New Roman" w:cs="Times New Roman"/>
          <w:sz w:val="24"/>
          <w:szCs w:val="24"/>
        </w:rPr>
        <w:t>деплазмолиза</w:t>
      </w:r>
      <w:proofErr w:type="spellEnd"/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 в клетках кожицы лука.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ферментативного расщепления пероксида водорода в растительных и живо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B0E36">
        <w:rPr>
          <w:rFonts w:ascii="Times New Roman" w:eastAsia="Times New Roman" w:hAnsi="Times New Roman" w:cs="Times New Roman"/>
          <w:sz w:val="24"/>
          <w:szCs w:val="24"/>
        </w:rPr>
        <w:t>ных клетках.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Обнаружение белков, углеводов, липидов с помощью качественных реакций.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Выделение ДНК.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Изучение хромосом на готовых микропрепаратах.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Изучение стадий мейоза на готовых микропрепаратах.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Изучение строения половых клеток на готовых микропрепаратах.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Решение элементарных задач по молекулярной биологии.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Составление элементарных схем скрещивания.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Решение генетических задач.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Изучение результатов моногибридного и </w:t>
      </w:r>
      <w:proofErr w:type="spellStart"/>
      <w:r w:rsidRPr="00FB0E36">
        <w:rPr>
          <w:rFonts w:ascii="Times New Roman" w:eastAsia="Times New Roman" w:hAnsi="Times New Roman" w:cs="Times New Roman"/>
          <w:sz w:val="24"/>
          <w:szCs w:val="24"/>
        </w:rPr>
        <w:t>дигибридного</w:t>
      </w:r>
      <w:proofErr w:type="spellEnd"/>
      <w:r w:rsidRPr="00FB0E36">
        <w:rPr>
          <w:rFonts w:ascii="Times New Roman" w:eastAsia="Times New Roman" w:hAnsi="Times New Roman" w:cs="Times New Roman"/>
          <w:sz w:val="24"/>
          <w:szCs w:val="24"/>
        </w:rPr>
        <w:t xml:space="preserve"> скрещивания у дрозофилы.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Составление и анализ родословных человека.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Описание фенотипа.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Сравнение видов по морфологическому критерию.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Методы измерения факторов среды обитания.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Изучение экологических адаптаций человека.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Составление пищевых цепей.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Изучение и описание экосистем своей местности.</w:t>
      </w:r>
    </w:p>
    <w:p w:rsidR="00FB0E36" w:rsidRPr="00FB0E36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F973D1" w:rsidRPr="00A76CD0" w:rsidRDefault="00FB0E36" w:rsidP="0067045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B0E36">
        <w:rPr>
          <w:rFonts w:ascii="Times New Roman" w:eastAsia="Times New Roman" w:hAnsi="Times New Roman" w:cs="Times New Roman"/>
          <w:sz w:val="24"/>
          <w:szCs w:val="24"/>
        </w:rPr>
        <w:t>Оценка антропогенных изменений в природе.</w:t>
      </w:r>
    </w:p>
    <w:p w:rsidR="00F973D1" w:rsidRDefault="00F973D1" w:rsidP="0067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85" w:rsidRDefault="00F973D1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C7585" w:rsidRPr="00FC7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курса биологии.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7585" w:rsidRPr="00FC7585" w:rsidRDefault="00FC7585" w:rsidP="0067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FC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gramEnd"/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мами, связанными с сохранением собственного здоровья и экологической безопасности. </w:t>
      </w:r>
    </w:p>
    <w:p w:rsidR="00FC7585" w:rsidRPr="00FC7585" w:rsidRDefault="00FC7585" w:rsidP="0067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C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 школы базового курса биологии являются: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фицировать, наблюдать, проводить эксперименты, делать выводы и заключения, структурир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 материал, объяснять, доказывать, защищать свои идеи;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 находить биологич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вывать информацию из одной формы в другую;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способность выбирать целевые и смысловые установки в своих действиях и поступках по о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ношению к живой природе, своему здоровью и здоровью окружающих;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умения адекватно использовать речевые средства для дискуссии и аргументации своей поз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сравнивать разные точки зрения, аргументировать свою точку зрения, отстаивать свою п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зицию. </w:t>
      </w:r>
    </w:p>
    <w:p w:rsidR="00FC7585" w:rsidRPr="00FC7585" w:rsidRDefault="00FC7585" w:rsidP="0067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выпускниками старшей школы курса биологии </w:t>
      </w:r>
      <w:r w:rsidRPr="00FC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базового уровня 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познавательной (интеллектуальной) сфере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характеристика содержания биологических теорий (клеточная, эволюционная теория Дарв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выделение существенных признаков биологических объектов (клеток: растительных и ж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вотных, доядерных и ядерных, половых и соматических; организмов: одноклеточных и мног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 приспособленности, образование видов, круговорот веществ и превращения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в экосистемах и биосфере);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приведение доказательств (аргументация) единства живой и неживой природы, родства ж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организмов; взаимосвязей организмов и окружающей среды; необходимости сохранения многообразия видов;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пользоваться биологической терминологией и символикой;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особей видов по морфологическому критерию;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выявление изменчивости, приспособлений организмов к среде обитания, источников мутаг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сравнение биологических объектов (химический состав тел живой и неживой природы, зар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дыш человека и других млекопитающих, природные экосистемы и </w:t>
      </w:r>
      <w:proofErr w:type="spellStart"/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мес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ценностно-ориентационной сфере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и оценка различных гипотез сущности жизни, происхождение человека и возникнов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оценка этических аспектов некоторых исследований в области биотехнологии (клониров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искусственное оплодотворение, направленное изменение генома).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трудовой деятельности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умениями и навыками постановки биологических экспериментов и объяснения их результатов. </w:t>
      </w:r>
    </w:p>
    <w:p w:rsid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физической деятельности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в окружающей среде.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FC7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курса.</w:t>
      </w:r>
    </w:p>
    <w:p w:rsidR="00FC7585" w:rsidRPr="00FC7585" w:rsidRDefault="00FC7585" w:rsidP="0067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FC7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 среднего (полного) о</w:t>
      </w:r>
      <w:r w:rsidRPr="00FC7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FC7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щего образования выпускник</w:t>
      </w:r>
      <w:r w:rsidRPr="00FC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базовом уровне научится: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и описывать взаимосвязь между естественными науками: биологией, физикой, х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мией; устанавливать взаимосвязь природных явлений;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смысл, различать и описывать системную связь между основополагающими би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логическими понятиями: клетка, организм, вид, экосистема, биосфера;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проводить эксперименты по изучению биологических объектов и явлений, объяснять р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зультаты экспериментов, анализировать их, формулировать выводы;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экспериментов, анализировать их, формулировать выводы;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формулировать гипотезы на основании предложенной биологической информации и предл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 варианты проверки гипотез;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примеры веществ основных групп органических соединений клетки (белков, ж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ров, углеводов, нуклеиновых кислот);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распознавать клетки (прокариот и эукариот, растений и животных) по описанию, на схем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тических изображениях; устанавливать связь строения и функций компонентов клетки, обосн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вывать многообразие клеток;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многообразие организмов, применяя эволюционную теорию;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причины наследственных заболеваний;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изменчивость у организмов; сравнивать наследственную и ненаследственную и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менчивость;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составлять схемы переноса веществ и энергии в экосистеме (цепи питания);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доказательства необходимости сохранения биоразнообразия для устойчивого ра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и охраны окружающей среды;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достоверность биологической информации, полученной из разных источников;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роль достижений генетики, селекции, биотехнологии в практической деятельн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человека; </w:t>
      </w:r>
    </w:p>
    <w:p w:rsidR="00FC7585" w:rsidRPr="00FC7585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негативное влияние веществ (алкоголя, никотина, наркотических веществ) на з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родышевое развитие человека. </w:t>
      </w:r>
    </w:p>
    <w:p w:rsidR="00FC7585" w:rsidRPr="00FC7585" w:rsidRDefault="00FC7585" w:rsidP="0067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 </w:t>
      </w:r>
    </w:p>
    <w:p w:rsidR="00FC7585" w:rsidRPr="00734713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34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― </w:t>
      </w:r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734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 </w:t>
      </w:r>
      <w:proofErr w:type="gramEnd"/>
    </w:p>
    <w:p w:rsidR="00FC7585" w:rsidRPr="00734713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4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― </w:t>
      </w:r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734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 </w:t>
      </w:r>
    </w:p>
    <w:p w:rsidR="00FC7585" w:rsidRPr="00734713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4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― </w:t>
      </w:r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способы деления клетки (митоз и мейоз)</w:t>
      </w:r>
      <w:r w:rsidRPr="00734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 </w:t>
      </w:r>
    </w:p>
    <w:p w:rsidR="00FC7585" w:rsidRPr="00734713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4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― </w:t>
      </w:r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решать задачи на построение фрагмента второй цепи ДНК по предложенному фрагменту первой, </w:t>
      </w:r>
      <w:proofErr w:type="spellStart"/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иРНК</w:t>
      </w:r>
      <w:proofErr w:type="spellEnd"/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мРНК</w:t>
      </w:r>
      <w:proofErr w:type="spellEnd"/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по участку ДНК</w:t>
      </w:r>
      <w:r w:rsidRPr="00734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 </w:t>
      </w:r>
    </w:p>
    <w:p w:rsidR="00FC7585" w:rsidRPr="00734713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4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― </w:t>
      </w:r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</w:t>
      </w:r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клеточных организмов)</w:t>
      </w:r>
      <w:r w:rsidRPr="00734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 </w:t>
      </w:r>
    </w:p>
    <w:p w:rsidR="00FC7585" w:rsidRPr="00734713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4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― </w:t>
      </w:r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генетические задачи на моногибридное скрещивание, составлять схемы моног</w:t>
      </w:r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бридного скрещивания, применяя законы наследственности и используя биологическую терм</w:t>
      </w:r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нологию и символику</w:t>
      </w:r>
      <w:r w:rsidRPr="00734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 </w:t>
      </w:r>
    </w:p>
    <w:p w:rsidR="00FC7585" w:rsidRPr="00734713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4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― </w:t>
      </w:r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 заданной схеме род</w:t>
      </w:r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словной, применяя законы наследственности</w:t>
      </w:r>
      <w:r w:rsidRPr="00734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 </w:t>
      </w:r>
    </w:p>
    <w:p w:rsidR="00FC7585" w:rsidRPr="00734713" w:rsidRDefault="00FC7585" w:rsidP="00670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4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― </w:t>
      </w:r>
      <w:r w:rsidRPr="0073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результаты взаимодействия человека и окружающей среды, прогнозировать возможные последствия деятельности человека для существования отдельных биологических объектов и целых природных сообществ. </w:t>
      </w:r>
    </w:p>
    <w:p w:rsidR="00C82720" w:rsidRDefault="00C82720" w:rsidP="0067045A">
      <w:pPr>
        <w:pStyle w:val="Standard"/>
        <w:spacing w:line="276" w:lineRule="auto"/>
        <w:jc w:val="both"/>
        <w:rPr>
          <w:b/>
        </w:rPr>
      </w:pPr>
    </w:p>
    <w:p w:rsidR="00A76CD0" w:rsidRDefault="00A76CD0" w:rsidP="0067045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720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предполагает использование следующего УМК:</w:t>
      </w:r>
    </w:p>
    <w:p w:rsidR="00A76CD0" w:rsidRDefault="00A76CD0" w:rsidP="0067045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F973D1">
        <w:rPr>
          <w:rFonts w:ascii="Times New Roman" w:eastAsia="Calibri" w:hAnsi="Times New Roman" w:cs="Times New Roman"/>
          <w:iCs/>
          <w:sz w:val="24"/>
          <w:szCs w:val="24"/>
        </w:rPr>
        <w:t>Программа</w:t>
      </w:r>
      <w:r w:rsidRPr="00F973D1">
        <w:rPr>
          <w:rFonts w:ascii="Times New Roman" w:eastAsia="Calibri" w:hAnsi="Times New Roman" w:cs="Times New Roman"/>
          <w:sz w:val="24"/>
          <w:szCs w:val="24"/>
        </w:rPr>
        <w:t xml:space="preserve"> по биологии для общеобразовательных школ (сборник Биология.</w:t>
      </w:r>
      <w:proofErr w:type="gramEnd"/>
      <w:r w:rsidRPr="00F973D1">
        <w:rPr>
          <w:rFonts w:ascii="Times New Roman" w:eastAsia="Calibri" w:hAnsi="Times New Roman" w:cs="Times New Roman"/>
          <w:sz w:val="24"/>
          <w:szCs w:val="24"/>
        </w:rPr>
        <w:t xml:space="preserve"> Рабочие пр</w:t>
      </w:r>
      <w:r w:rsidRPr="00F973D1">
        <w:rPr>
          <w:rFonts w:ascii="Times New Roman" w:eastAsia="Calibri" w:hAnsi="Times New Roman" w:cs="Times New Roman"/>
          <w:sz w:val="24"/>
          <w:szCs w:val="24"/>
        </w:rPr>
        <w:t>о</w:t>
      </w:r>
      <w:r w:rsidRPr="00F973D1">
        <w:rPr>
          <w:rFonts w:ascii="Times New Roman" w:eastAsia="Calibri" w:hAnsi="Times New Roman" w:cs="Times New Roman"/>
          <w:sz w:val="24"/>
          <w:szCs w:val="24"/>
        </w:rPr>
        <w:t>граммы. Предметная линия учебников «Линия жизни». 10―11 классы: учеб</w:t>
      </w:r>
      <w:proofErr w:type="gramStart"/>
      <w:r w:rsidRPr="00F973D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97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73D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973D1">
        <w:rPr>
          <w:rFonts w:ascii="Times New Roman" w:eastAsia="Calibri" w:hAnsi="Times New Roman" w:cs="Times New Roman"/>
          <w:sz w:val="24"/>
          <w:szCs w:val="24"/>
        </w:rPr>
        <w:t>особие для общ</w:t>
      </w:r>
      <w:r w:rsidRPr="00F973D1">
        <w:rPr>
          <w:rFonts w:ascii="Times New Roman" w:eastAsia="Calibri" w:hAnsi="Times New Roman" w:cs="Times New Roman"/>
          <w:sz w:val="24"/>
          <w:szCs w:val="24"/>
        </w:rPr>
        <w:t>е</w:t>
      </w:r>
      <w:r w:rsidRPr="00F973D1">
        <w:rPr>
          <w:rFonts w:ascii="Times New Roman" w:eastAsia="Calibri" w:hAnsi="Times New Roman" w:cs="Times New Roman"/>
          <w:sz w:val="24"/>
          <w:szCs w:val="24"/>
        </w:rPr>
        <w:t>образовательных. организаций: базовый уровень / В. В. Пасечник, Г. Г. Швецов, Т. М. Ефимова. ― М.</w:t>
      </w:r>
      <w:proofErr w:type="gramStart"/>
      <w:r w:rsidRPr="00F973D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973D1">
        <w:rPr>
          <w:rFonts w:ascii="Times New Roman" w:eastAsia="Calibri" w:hAnsi="Times New Roman" w:cs="Times New Roman"/>
          <w:sz w:val="24"/>
          <w:szCs w:val="24"/>
        </w:rPr>
        <w:t xml:space="preserve"> Просвещение, 2017</w:t>
      </w:r>
    </w:p>
    <w:p w:rsidR="00A76CD0" w:rsidRDefault="00A76CD0" w:rsidP="0067045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В 10 классе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обеспечена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учебником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Биология. Общая биология. 10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.: учебник для общео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разовательных учреждений /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А.М.Рубцов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- М., Просвещение, 2019 .</w:t>
      </w:r>
    </w:p>
    <w:p w:rsidR="00A76CD0" w:rsidRDefault="00A76CD0" w:rsidP="0067045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В 11 классе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учебником: Биология. Общая биология. 11кл.: учебник для общеобр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зовательных учреждений/В.В. Пасечник, А.А. Каменский, А. М. Рубцов, Г.Г. Швецов, З.Г.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понюк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- М., Просвещение, 2020.</w:t>
      </w:r>
    </w:p>
    <w:p w:rsidR="00A76CD0" w:rsidRPr="00F973D1" w:rsidRDefault="00A76CD0" w:rsidP="0067045A">
      <w:pPr>
        <w:pStyle w:val="Standard"/>
        <w:spacing w:line="276" w:lineRule="auto"/>
        <w:jc w:val="both"/>
        <w:rPr>
          <w:b/>
        </w:rPr>
      </w:pPr>
    </w:p>
    <w:sectPr w:rsidR="00A76CD0" w:rsidRPr="00F973D1" w:rsidSect="001E64E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4E4D16"/>
    <w:lvl w:ilvl="0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24A6E35"/>
    <w:multiLevelType w:val="hybridMultilevel"/>
    <w:tmpl w:val="AB6AB37C"/>
    <w:lvl w:ilvl="0" w:tplc="EF38D2B2">
      <w:start w:val="4"/>
      <w:numFmt w:val="decimal"/>
      <w:lvlText w:val="%1."/>
      <w:lvlJc w:val="left"/>
      <w:pPr>
        <w:ind w:left="362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">
    <w:nsid w:val="051C3CEB"/>
    <w:multiLevelType w:val="multilevel"/>
    <w:tmpl w:val="65BC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A2A09"/>
    <w:multiLevelType w:val="multilevel"/>
    <w:tmpl w:val="8FB4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50E89"/>
    <w:multiLevelType w:val="multilevel"/>
    <w:tmpl w:val="B5E6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30301"/>
    <w:multiLevelType w:val="multilevel"/>
    <w:tmpl w:val="BE58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E286B"/>
    <w:multiLevelType w:val="multilevel"/>
    <w:tmpl w:val="A0BE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76FC3"/>
    <w:multiLevelType w:val="multilevel"/>
    <w:tmpl w:val="C5E2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6C1A52"/>
    <w:multiLevelType w:val="hybridMultilevel"/>
    <w:tmpl w:val="EF2CEF8E"/>
    <w:lvl w:ilvl="0" w:tplc="98BAAD40">
      <w:start w:val="1"/>
      <w:numFmt w:val="decimal"/>
      <w:lvlText w:val="%1."/>
      <w:lvlJc w:val="left"/>
      <w:pPr>
        <w:ind w:left="36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0">
    <w:nsid w:val="52AB36FA"/>
    <w:multiLevelType w:val="hybridMultilevel"/>
    <w:tmpl w:val="A0DA361C"/>
    <w:lvl w:ilvl="0" w:tplc="A0F66C34">
      <w:start w:val="3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>
    <w:nsid w:val="595F6A34"/>
    <w:multiLevelType w:val="multilevel"/>
    <w:tmpl w:val="2C9C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50836"/>
    <w:multiLevelType w:val="multilevel"/>
    <w:tmpl w:val="3AEC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97364"/>
    <w:multiLevelType w:val="hybridMultilevel"/>
    <w:tmpl w:val="89700C26"/>
    <w:lvl w:ilvl="0" w:tplc="82A20E00">
      <w:start w:val="2020"/>
      <w:numFmt w:val="decimal"/>
      <w:lvlText w:val="%1"/>
      <w:lvlJc w:val="left"/>
      <w:pPr>
        <w:ind w:left="388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>
    <w:nsid w:val="7B791478"/>
    <w:multiLevelType w:val="hybridMultilevel"/>
    <w:tmpl w:val="F20A20BC"/>
    <w:lvl w:ilvl="0" w:tplc="49E2FAA4">
      <w:start w:val="4"/>
      <w:numFmt w:val="decimal"/>
      <w:lvlText w:val="%1."/>
      <w:lvlJc w:val="left"/>
      <w:pPr>
        <w:ind w:left="3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4"/>
  </w:num>
  <w:num w:numId="12">
    <w:abstractNumId w:val="1"/>
  </w:num>
  <w:num w:numId="13">
    <w:abstractNumId w:val="13"/>
  </w:num>
  <w:num w:numId="14">
    <w:abstractNumId w:val="10"/>
  </w:num>
  <w:num w:numId="15">
    <w:abstractNumId w:val="0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FD"/>
    <w:rsid w:val="00051100"/>
    <w:rsid w:val="000B4869"/>
    <w:rsid w:val="00110C9B"/>
    <w:rsid w:val="00123ADC"/>
    <w:rsid w:val="00126C6B"/>
    <w:rsid w:val="00191CCD"/>
    <w:rsid w:val="001B33A3"/>
    <w:rsid w:val="001C2EC4"/>
    <w:rsid w:val="001C3EE8"/>
    <w:rsid w:val="001E64E5"/>
    <w:rsid w:val="00200791"/>
    <w:rsid w:val="0021199B"/>
    <w:rsid w:val="00221634"/>
    <w:rsid w:val="00244FF9"/>
    <w:rsid w:val="002D6B36"/>
    <w:rsid w:val="0032528F"/>
    <w:rsid w:val="00351E0F"/>
    <w:rsid w:val="00357630"/>
    <w:rsid w:val="00364B22"/>
    <w:rsid w:val="003822C1"/>
    <w:rsid w:val="003D422A"/>
    <w:rsid w:val="004329C1"/>
    <w:rsid w:val="0046112D"/>
    <w:rsid w:val="0046274A"/>
    <w:rsid w:val="004F183F"/>
    <w:rsid w:val="00532656"/>
    <w:rsid w:val="0057604B"/>
    <w:rsid w:val="00586E66"/>
    <w:rsid w:val="006029B6"/>
    <w:rsid w:val="0060388A"/>
    <w:rsid w:val="00637C4B"/>
    <w:rsid w:val="00651B7F"/>
    <w:rsid w:val="0067045A"/>
    <w:rsid w:val="00685F5C"/>
    <w:rsid w:val="006B1A2A"/>
    <w:rsid w:val="006E342F"/>
    <w:rsid w:val="00722619"/>
    <w:rsid w:val="00734713"/>
    <w:rsid w:val="007B3BB0"/>
    <w:rsid w:val="007E5D6D"/>
    <w:rsid w:val="00800655"/>
    <w:rsid w:val="0082126C"/>
    <w:rsid w:val="00837E4D"/>
    <w:rsid w:val="008860FF"/>
    <w:rsid w:val="008B21FD"/>
    <w:rsid w:val="008B6267"/>
    <w:rsid w:val="00904DB1"/>
    <w:rsid w:val="00927CCF"/>
    <w:rsid w:val="00941B74"/>
    <w:rsid w:val="0097265B"/>
    <w:rsid w:val="00986D33"/>
    <w:rsid w:val="00A03166"/>
    <w:rsid w:val="00A10AAA"/>
    <w:rsid w:val="00A67996"/>
    <w:rsid w:val="00A76CD0"/>
    <w:rsid w:val="00AE55C4"/>
    <w:rsid w:val="00AF2920"/>
    <w:rsid w:val="00B20517"/>
    <w:rsid w:val="00B44AB6"/>
    <w:rsid w:val="00B50F4F"/>
    <w:rsid w:val="00B52295"/>
    <w:rsid w:val="00BA1B7A"/>
    <w:rsid w:val="00BA7EFB"/>
    <w:rsid w:val="00BC120D"/>
    <w:rsid w:val="00BC4675"/>
    <w:rsid w:val="00BD5AA4"/>
    <w:rsid w:val="00C223C6"/>
    <w:rsid w:val="00C2789F"/>
    <w:rsid w:val="00C82720"/>
    <w:rsid w:val="00CA4DFB"/>
    <w:rsid w:val="00CD1D51"/>
    <w:rsid w:val="00D01E88"/>
    <w:rsid w:val="00D47129"/>
    <w:rsid w:val="00D73BEC"/>
    <w:rsid w:val="00DF4A42"/>
    <w:rsid w:val="00E029D5"/>
    <w:rsid w:val="00E35FB5"/>
    <w:rsid w:val="00E43EF3"/>
    <w:rsid w:val="00E45FFE"/>
    <w:rsid w:val="00E714B4"/>
    <w:rsid w:val="00EA7A7C"/>
    <w:rsid w:val="00ED1010"/>
    <w:rsid w:val="00ED7D16"/>
    <w:rsid w:val="00EF258F"/>
    <w:rsid w:val="00F147E7"/>
    <w:rsid w:val="00F34CE0"/>
    <w:rsid w:val="00F4121F"/>
    <w:rsid w:val="00F50309"/>
    <w:rsid w:val="00F74CD7"/>
    <w:rsid w:val="00F973D1"/>
    <w:rsid w:val="00FA5D59"/>
    <w:rsid w:val="00FB0E36"/>
    <w:rsid w:val="00FC7585"/>
    <w:rsid w:val="00FD2582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0pt">
    <w:name w:val="Основной текст (60) + Интервал 0 pt"/>
    <w:basedOn w:val="a0"/>
    <w:rsid w:val="00651B7F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с отступом 2 Знак"/>
    <w:basedOn w:val="a0"/>
    <w:link w:val="20"/>
    <w:semiHidden/>
    <w:rsid w:val="00357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5763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3576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3576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locked/>
    <w:rsid w:val="00357630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357630"/>
    <w:pPr>
      <w:widowControl w:val="0"/>
      <w:shd w:val="clear" w:color="auto" w:fill="FFFFFF"/>
      <w:spacing w:after="0" w:line="226" w:lineRule="exact"/>
      <w:jc w:val="both"/>
    </w:pPr>
    <w:rPr>
      <w:rFonts w:ascii="Georgia" w:eastAsia="Georgia" w:hAnsi="Georgia" w:cs="Georgia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35763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7630"/>
    <w:pPr>
      <w:widowControl w:val="0"/>
      <w:shd w:val="clear" w:color="auto" w:fill="FFFFFF"/>
      <w:spacing w:before="180" w:after="0" w:line="226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7">
    <w:name w:val="Основной текст (7)_"/>
    <w:basedOn w:val="a0"/>
    <w:link w:val="70"/>
    <w:locked/>
    <w:rsid w:val="00357630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7630"/>
    <w:pPr>
      <w:widowControl w:val="0"/>
      <w:shd w:val="clear" w:color="auto" w:fill="FFFFFF"/>
      <w:spacing w:before="900" w:after="240" w:line="322" w:lineRule="exact"/>
      <w:ind w:hanging="280"/>
      <w:jc w:val="center"/>
    </w:pPr>
    <w:rPr>
      <w:b/>
      <w:bCs/>
      <w:sz w:val="26"/>
      <w:szCs w:val="26"/>
    </w:rPr>
  </w:style>
  <w:style w:type="paragraph" w:customStyle="1" w:styleId="Standard">
    <w:name w:val="Standard"/>
    <w:rsid w:val="00244FF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A7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0pt">
    <w:name w:val="Основной текст (60) + Интервал 0 pt"/>
    <w:basedOn w:val="a0"/>
    <w:rsid w:val="00651B7F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с отступом 2 Знак"/>
    <w:basedOn w:val="a0"/>
    <w:link w:val="20"/>
    <w:semiHidden/>
    <w:rsid w:val="00357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5763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3576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3576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locked/>
    <w:rsid w:val="00357630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357630"/>
    <w:pPr>
      <w:widowControl w:val="0"/>
      <w:shd w:val="clear" w:color="auto" w:fill="FFFFFF"/>
      <w:spacing w:after="0" w:line="226" w:lineRule="exact"/>
      <w:jc w:val="both"/>
    </w:pPr>
    <w:rPr>
      <w:rFonts w:ascii="Georgia" w:eastAsia="Georgia" w:hAnsi="Georgia" w:cs="Georgia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35763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7630"/>
    <w:pPr>
      <w:widowControl w:val="0"/>
      <w:shd w:val="clear" w:color="auto" w:fill="FFFFFF"/>
      <w:spacing w:before="180" w:after="0" w:line="226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7">
    <w:name w:val="Основной текст (7)_"/>
    <w:basedOn w:val="a0"/>
    <w:link w:val="70"/>
    <w:locked/>
    <w:rsid w:val="00357630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7630"/>
    <w:pPr>
      <w:widowControl w:val="0"/>
      <w:shd w:val="clear" w:color="auto" w:fill="FFFFFF"/>
      <w:spacing w:before="900" w:after="240" w:line="322" w:lineRule="exact"/>
      <w:ind w:hanging="280"/>
      <w:jc w:val="center"/>
    </w:pPr>
    <w:rPr>
      <w:b/>
      <w:bCs/>
      <w:sz w:val="26"/>
      <w:szCs w:val="26"/>
    </w:rPr>
  </w:style>
  <w:style w:type="paragraph" w:customStyle="1" w:styleId="Standard">
    <w:name w:val="Standard"/>
    <w:rsid w:val="00244FF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A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649A-083B-41D7-A27A-392FC184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11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АСИОУ</cp:lastModifiedBy>
  <cp:revision>41</cp:revision>
  <dcterms:created xsi:type="dcterms:W3CDTF">2016-09-22T07:39:00Z</dcterms:created>
  <dcterms:modified xsi:type="dcterms:W3CDTF">2021-01-28T11:49:00Z</dcterms:modified>
</cp:coreProperties>
</file>