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FA" w:rsidRDefault="00335EFA">
      <w:pPr>
        <w:autoSpaceDE w:val="0"/>
        <w:autoSpaceDN w:val="0"/>
        <w:spacing w:after="78" w:line="220" w:lineRule="exact"/>
      </w:pPr>
    </w:p>
    <w:p w:rsidR="006E54A0" w:rsidRDefault="006E54A0">
      <w:pPr>
        <w:autoSpaceDE w:val="0"/>
        <w:autoSpaceDN w:val="0"/>
        <w:spacing w:after="78" w:line="2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687.7pt">
            <v:imagedata r:id="rId6" o:title="Scan0417"/>
          </v:shape>
        </w:pict>
      </w:r>
    </w:p>
    <w:p w:rsidR="006E54A0" w:rsidRDefault="006E54A0">
      <w:pPr>
        <w:autoSpaceDE w:val="0"/>
        <w:autoSpaceDN w:val="0"/>
        <w:spacing w:after="78" w:line="220" w:lineRule="exact"/>
      </w:pPr>
      <w:r>
        <w:pict>
          <v:shape id="_x0000_i1039" type="#_x0000_t75" style="width:486.6pt;height:687.7pt">
            <v:imagedata r:id="rId6" o:title="Scan0417"/>
          </v:shape>
        </w:pict>
      </w:r>
    </w:p>
    <w:p w:rsidR="006E54A0" w:rsidRDefault="006E54A0" w:rsidP="006E54A0">
      <w:pPr>
        <w:autoSpaceDE w:val="0"/>
        <w:autoSpaceDN w:val="0"/>
        <w:spacing w:after="0" w:line="230" w:lineRule="auto"/>
        <w:ind w:left="942" w:hanging="136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pict>
          <v:shape id="_x0000_i1043" type="#_x0000_t75" style="width:520.15pt;height:687.7pt">
            <v:imagedata r:id="rId6" o:title="Scan0417"/>
          </v:shape>
        </w:pict>
      </w:r>
    </w:p>
    <w:p w:rsidR="006E54A0" w:rsidRDefault="006E54A0">
      <w:pPr>
        <w:autoSpaceDE w:val="0"/>
        <w:autoSpaceDN w:val="0"/>
        <w:spacing w:after="0" w:line="230" w:lineRule="auto"/>
        <w:ind w:left="94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E54A0" w:rsidRDefault="006E54A0">
      <w:pPr>
        <w:autoSpaceDE w:val="0"/>
        <w:autoSpaceDN w:val="0"/>
        <w:spacing w:after="0" w:line="230" w:lineRule="auto"/>
        <w:ind w:left="94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E54A0" w:rsidRDefault="006E54A0">
      <w:pPr>
        <w:autoSpaceDE w:val="0"/>
        <w:autoSpaceDN w:val="0"/>
        <w:spacing w:after="0" w:line="230" w:lineRule="auto"/>
        <w:ind w:left="94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E54A0" w:rsidRDefault="006E54A0">
      <w:pPr>
        <w:autoSpaceDE w:val="0"/>
        <w:autoSpaceDN w:val="0"/>
        <w:spacing w:after="0" w:line="230" w:lineRule="auto"/>
        <w:ind w:left="94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E54A0" w:rsidRDefault="006E54A0">
      <w:pPr>
        <w:autoSpaceDE w:val="0"/>
        <w:autoSpaceDN w:val="0"/>
        <w:spacing w:after="0" w:line="230" w:lineRule="auto"/>
        <w:ind w:left="94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E54A0" w:rsidRDefault="006E54A0">
      <w:pPr>
        <w:autoSpaceDE w:val="0"/>
        <w:autoSpaceDN w:val="0"/>
        <w:spacing w:after="0" w:line="230" w:lineRule="auto"/>
        <w:ind w:left="94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E54A0" w:rsidRDefault="006E54A0">
      <w:pPr>
        <w:autoSpaceDE w:val="0"/>
        <w:autoSpaceDN w:val="0"/>
        <w:spacing w:after="0" w:line="230" w:lineRule="auto"/>
        <w:ind w:left="94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ind w:left="942"/>
        <w:rPr>
          <w:lang w:val="ru-RU"/>
        </w:rPr>
      </w:pPr>
      <w:bookmarkStart w:id="0" w:name="_GoBack"/>
      <w:bookmarkEnd w:id="0"/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35EFA" w:rsidRPr="006E54A0" w:rsidRDefault="006E54A0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335EFA" w:rsidRPr="006E54A0" w:rsidRDefault="006E54A0">
      <w:pPr>
        <w:autoSpaceDE w:val="0"/>
        <w:autoSpaceDN w:val="0"/>
        <w:spacing w:before="670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и воспитания Администрации Борисоглебского муниципального района</w:t>
      </w:r>
    </w:p>
    <w:p w:rsidR="00335EFA" w:rsidRPr="006E54A0" w:rsidRDefault="006E54A0">
      <w:pPr>
        <w:autoSpaceDE w:val="0"/>
        <w:autoSpaceDN w:val="0"/>
        <w:spacing w:before="670" w:after="1436" w:line="230" w:lineRule="auto"/>
        <w:ind w:right="4080"/>
        <w:jc w:val="right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МОУ БСОШ № 2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878" w:bottom="296" w:left="1290" w:header="720" w:footer="720" w:gutter="0"/>
          <w:cols w:space="720" w:equalWidth="0">
            <w:col w:w="9732" w:space="0"/>
          </w:cols>
          <w:docGrid w:linePitch="360"/>
        </w:sectPr>
      </w:pPr>
    </w:p>
    <w:p w:rsidR="00335EFA" w:rsidRPr="006E54A0" w:rsidRDefault="006E54A0">
      <w:pPr>
        <w:autoSpaceDE w:val="0"/>
        <w:autoSpaceDN w:val="0"/>
        <w:spacing w:after="0" w:line="245" w:lineRule="auto"/>
        <w:ind w:left="2966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руководителя по УВР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МОУ БСОШ № 2</w:t>
      </w:r>
    </w:p>
    <w:p w:rsidR="00335EFA" w:rsidRPr="006E54A0" w:rsidRDefault="006E54A0">
      <w:pPr>
        <w:autoSpaceDE w:val="0"/>
        <w:autoSpaceDN w:val="0"/>
        <w:spacing w:before="182" w:after="0" w:line="230" w:lineRule="auto"/>
        <w:ind w:right="1842"/>
        <w:jc w:val="right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</w:p>
    <w:p w:rsidR="00335EFA" w:rsidRPr="006E54A0" w:rsidRDefault="006E54A0">
      <w:pPr>
        <w:autoSpaceDE w:val="0"/>
        <w:autoSpaceDN w:val="0"/>
        <w:spacing w:before="182" w:after="0" w:line="245" w:lineRule="auto"/>
        <w:ind w:left="2966" w:right="216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335EFA" w:rsidRPr="006E54A0" w:rsidRDefault="00335EFA">
      <w:pPr>
        <w:rPr>
          <w:lang w:val="ru-RU"/>
        </w:rPr>
        <w:sectPr w:rsidR="00335EFA" w:rsidRPr="006E54A0">
          <w:type w:val="continuous"/>
          <w:pgSz w:w="11900" w:h="16840"/>
          <w:pgMar w:top="298" w:right="878" w:bottom="296" w:left="1290" w:header="720" w:footer="720" w:gutter="0"/>
          <w:cols w:num="2" w:space="720" w:equalWidth="0">
            <w:col w:w="6236" w:space="0"/>
            <w:col w:w="3496" w:space="0"/>
          </w:cols>
          <w:docGrid w:linePitch="360"/>
        </w:sectPr>
      </w:pPr>
    </w:p>
    <w:p w:rsidR="00335EFA" w:rsidRPr="006E54A0" w:rsidRDefault="006E54A0">
      <w:pPr>
        <w:autoSpaceDE w:val="0"/>
        <w:autoSpaceDN w:val="0"/>
        <w:spacing w:after="0" w:line="245" w:lineRule="auto"/>
        <w:ind w:left="246" w:right="1728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35EFA" w:rsidRPr="006E54A0" w:rsidRDefault="006E54A0">
      <w:pPr>
        <w:autoSpaceDE w:val="0"/>
        <w:autoSpaceDN w:val="0"/>
        <w:spacing w:before="182" w:after="0" w:line="230" w:lineRule="auto"/>
        <w:ind w:left="246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______________Зимина Н.А.</w:t>
      </w:r>
    </w:p>
    <w:p w:rsidR="00335EFA" w:rsidRPr="006E54A0" w:rsidRDefault="006E54A0">
      <w:pPr>
        <w:autoSpaceDE w:val="0"/>
        <w:autoSpaceDN w:val="0"/>
        <w:spacing w:before="182" w:after="1242" w:line="245" w:lineRule="auto"/>
        <w:ind w:left="246" w:right="230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г.</w:t>
      </w:r>
    </w:p>
    <w:p w:rsidR="00335EFA" w:rsidRPr="006E54A0" w:rsidRDefault="00335EFA">
      <w:pPr>
        <w:rPr>
          <w:lang w:val="ru-RU"/>
        </w:rPr>
        <w:sectPr w:rsidR="00335EFA" w:rsidRPr="006E54A0">
          <w:type w:val="nextColumn"/>
          <w:pgSz w:w="11900" w:h="16840"/>
          <w:pgMar w:top="298" w:right="878" w:bottom="296" w:left="1290" w:header="720" w:footer="720" w:gutter="0"/>
          <w:cols w:num="2" w:space="720" w:equalWidth="0">
            <w:col w:w="6236" w:space="0"/>
            <w:col w:w="3496" w:space="0"/>
          </w:cols>
          <w:docGrid w:linePitch="360"/>
        </w:sectPr>
      </w:pPr>
    </w:p>
    <w:p w:rsidR="00335EFA" w:rsidRPr="006E54A0" w:rsidRDefault="006E54A0">
      <w:pPr>
        <w:autoSpaceDE w:val="0"/>
        <w:autoSpaceDN w:val="0"/>
        <w:spacing w:after="0" w:line="262" w:lineRule="auto"/>
        <w:ind w:left="3168" w:right="3600"/>
        <w:jc w:val="center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3740922)</w:t>
      </w:r>
    </w:p>
    <w:p w:rsidR="00335EFA" w:rsidRPr="006E54A0" w:rsidRDefault="006E54A0">
      <w:pPr>
        <w:autoSpaceDE w:val="0"/>
        <w:autoSpaceDN w:val="0"/>
        <w:spacing w:before="166" w:after="0" w:line="262" w:lineRule="auto"/>
        <w:ind w:left="3744" w:right="3888"/>
        <w:jc w:val="center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335EFA" w:rsidRPr="006E54A0" w:rsidRDefault="006E54A0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 5 класса основного общего образования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35EFA" w:rsidRPr="006E54A0" w:rsidRDefault="006E54A0">
      <w:pPr>
        <w:autoSpaceDE w:val="0"/>
        <w:autoSpaceDN w:val="0"/>
        <w:spacing w:before="2112" w:after="0" w:line="262" w:lineRule="auto"/>
        <w:ind w:left="7634" w:hanging="260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Богомолова Надежда Сергеевна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335EFA" w:rsidRPr="006E54A0" w:rsidRDefault="006E54A0">
      <w:pPr>
        <w:autoSpaceDE w:val="0"/>
        <w:autoSpaceDN w:val="0"/>
        <w:spacing w:before="2830" w:after="0" w:line="230" w:lineRule="auto"/>
        <w:ind w:right="3760"/>
        <w:jc w:val="right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п. Борисоглебский 2022</w:t>
      </w:r>
    </w:p>
    <w:p w:rsidR="00335EFA" w:rsidRPr="006E54A0" w:rsidRDefault="00335EFA">
      <w:pPr>
        <w:rPr>
          <w:lang w:val="ru-RU"/>
        </w:rPr>
        <w:sectPr w:rsidR="00335EFA" w:rsidRPr="006E54A0">
          <w:type w:val="continuous"/>
          <w:pgSz w:w="11900" w:h="16840"/>
          <w:pgMar w:top="298" w:right="878" w:bottom="296" w:left="1290" w:header="720" w:footer="720" w:gutter="0"/>
          <w:cols w:space="720" w:equalWidth="0">
            <w:col w:w="9732" w:space="0"/>
          </w:cols>
          <w:docGrid w:linePitch="360"/>
        </w:sectPr>
      </w:pP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1440" w:right="1440" w:bottom="1440" w:left="1440" w:header="720" w:footer="720" w:gutter="0"/>
          <w:cols w:space="720" w:equalWidth="0">
            <w:col w:w="9732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78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35EFA" w:rsidRPr="006E54A0" w:rsidRDefault="006E54A0">
      <w:pPr>
        <w:autoSpaceDE w:val="0"/>
        <w:autoSpaceDN w:val="0"/>
        <w:spacing w:before="346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335EFA" w:rsidRPr="006E54A0" w:rsidRDefault="006E54A0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мировых требо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общеобр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азовательной подготовки, в том числе и математической.</w:t>
      </w:r>
    </w:p>
    <w:p w:rsidR="00335EFA" w:rsidRPr="006E54A0" w:rsidRDefault="006E54A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ерах. Таким образом, круг школьников, для которых математика может стать значимым предметом, расширяется.</w:t>
      </w:r>
    </w:p>
    <w:p w:rsidR="00335EFA" w:rsidRPr="006E54A0" w:rsidRDefault="006E54A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ники, восприятие и интерпретация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335EFA" w:rsidRPr="006E54A0" w:rsidRDefault="006E54A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335EFA" w:rsidRPr="006E54A0" w:rsidRDefault="006E54A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знакомство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66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335EFA" w:rsidRPr="006E54A0" w:rsidRDefault="006E54A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также способствует эстетическому воспитанию человека, пониманию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красоты и изящества математических рассуждений, восприятию геометрических форм, усвоению идеи симметрии.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335EFA" w:rsidRPr="006E54A0" w:rsidRDefault="006E54A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335EFA" w:rsidRPr="006E54A0" w:rsidRDefault="006E54A0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(число, величина,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развитие интеллектуальных и творческих способностей обучающихся, познавательной активности, исследовательских умений, 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нтереса к изучению математики;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335EFA" w:rsidRPr="006E54A0" w:rsidRDefault="006E54A0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35EFA" w:rsidRPr="006E54A0" w:rsidRDefault="006E54A0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335EFA" w:rsidRPr="006E54A0" w:rsidRDefault="006E54A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ельной культуры, в частности с обучением простейшим приёмам прикидки и оценки результатов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335EFA" w:rsidRPr="006E54A0" w:rsidRDefault="006E54A0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обыкновенных дробей в полном объёме предшествует изучению десятичных дробей, что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335EFA" w:rsidRPr="006E54A0" w:rsidRDefault="006E54A0">
      <w:pPr>
        <w:autoSpaceDE w:val="0"/>
        <w:autoSpaceDN w:val="0"/>
        <w:spacing w:before="70" w:after="0" w:line="281" w:lineRule="auto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ом возможных вариантов, учатся работать с информацией, представленной в форме таблиц или диаграмм.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78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 Букв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стве «заместителя» числа.</w:t>
      </w:r>
    </w:p>
    <w:p w:rsidR="00335EFA" w:rsidRPr="006E54A0" w:rsidRDefault="006E54A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стейшими конфигурациями, учатся изображать их на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</w:t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ОГО КУРСА В УЧЕБНОМ ПЛАНЕ</w:t>
      </w:r>
    </w:p>
    <w:p w:rsidR="00335EFA" w:rsidRPr="006E54A0" w:rsidRDefault="006E54A0">
      <w:pPr>
        <w:autoSpaceDE w:val="0"/>
        <w:autoSpaceDN w:val="0"/>
        <w:spacing w:before="166" w:after="0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5 классе отводит не менее 5 учебных часов в неделю, </w:t>
      </w:r>
      <w:proofErr w:type="gram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всего  170</w:t>
      </w:r>
      <w:proofErr w:type="gram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часов.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216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335EFA" w:rsidRPr="006E54A0" w:rsidRDefault="006E54A0">
      <w:pPr>
        <w:autoSpaceDE w:val="0"/>
        <w:autoSpaceDN w:val="0"/>
        <w:spacing w:before="346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335EFA" w:rsidRPr="006E54A0" w:rsidRDefault="006E54A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335EFA" w:rsidRPr="006E54A0" w:rsidRDefault="006E54A0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Умножение натуральных чисел; свойства нуля и единиц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ы при умножении. Деление как действие, обратное умножению. Компоненты действий, связь между ними. Проверка результата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атуральным показателем. Запись числа в виде суммы разрядных слагаемых.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335EFA" w:rsidRPr="006E54A0" w:rsidRDefault="006E54A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ножения, распределительного свойства умножения.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335EFA" w:rsidRPr="006E54A0" w:rsidRDefault="006E54A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дробями. Округление десятичных дробей.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335EFA" w:rsidRPr="006E54A0" w:rsidRDefault="006E54A0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</w:t>
      </w:r>
    </w:p>
    <w:p w:rsidR="00335EFA" w:rsidRPr="006E54A0" w:rsidRDefault="006E54A0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ставление данных в виде таблиц, столбчатых диаграмм.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335EFA" w:rsidRPr="006E54A0" w:rsidRDefault="006E54A0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представления о фигурах на плоскости: точка, прямая, отрезок, луч, угол, ломаная,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на пло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прямоугольника, квадрата. Площадь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66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81" w:lineRule="auto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араллелепипеда, куба. Единицы измерения объёма.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78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335EFA" w:rsidRPr="006E54A0" w:rsidRDefault="006E54A0">
      <w:pPr>
        <w:autoSpaceDE w:val="0"/>
        <w:autoSpaceDN w:val="0"/>
        <w:spacing w:before="346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учебного предмета «Математика» характери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зуются: </w:t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дных сферах.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общества (выборы, опросы и пр.);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льной траектории образования и жизненных планов с учётом личных интересов и общественных потребностей.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математические закономерности в искусстве.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</w:t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итание, формирование культуры здоровья и эмоционального благополучия: </w:t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активность); </w:t>
      </w:r>
      <w:proofErr w:type="spell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</w:t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одной среды: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з опыта других; </w:t>
      </w:r>
      <w:r w:rsidRPr="006E54A0">
        <w:rPr>
          <w:lang w:val="ru-RU"/>
        </w:rPr>
        <w:br/>
      </w: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78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 и последствия, формировать опыт.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35EFA" w:rsidRPr="006E54A0" w:rsidRDefault="006E54A0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proofErr w:type="gram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Математика»характеризуются</w:t>
      </w:r>
      <w:proofErr w:type="spellEnd"/>
      <w:proofErr w:type="gram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6E54A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6E54A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 и униве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рсальными </w:t>
      </w:r>
      <w:r w:rsidRPr="006E54A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335EFA" w:rsidRPr="006E54A0" w:rsidRDefault="006E54A0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6E54A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 информацией).</w:t>
      </w:r>
    </w:p>
    <w:p w:rsidR="00335EFA" w:rsidRPr="006E54A0" w:rsidRDefault="006E54A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335EFA" w:rsidRPr="006E54A0" w:rsidRDefault="006E54A0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основания для обобщения и сравнения, критерии проводимого анализа;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условные; выявлять математические закономерности, взаимосвязи и п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ротиворечия в фактах, данных, наблюдениях и утверждениях; </w:t>
      </w:r>
    </w:p>
    <w:p w:rsidR="00335EFA" w:rsidRPr="006E54A0" w:rsidRDefault="006E54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335EFA" w:rsidRPr="006E54A0" w:rsidRDefault="006E54A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разби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335EFA" w:rsidRPr="006E54A0" w:rsidRDefault="006E54A0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5EFA" w:rsidRPr="006E54A0" w:rsidRDefault="006E54A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335EFA" w:rsidRPr="006E54A0" w:rsidRDefault="006E54A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335EFA" w:rsidRPr="006E54A0" w:rsidRDefault="006E54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335EFA" w:rsidRPr="006E54A0" w:rsidRDefault="006E54A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исследование по установлению особенностей математического объекта, зависимостей объектов между собой; </w:t>
      </w:r>
    </w:p>
    <w:p w:rsidR="00335EFA" w:rsidRPr="006E54A0" w:rsidRDefault="006E54A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78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335EFA" w:rsidRPr="006E54A0" w:rsidRDefault="006E54A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избыточность информации, данных, необходимых для решения задачи;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>2)  Универсальн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ые </w:t>
      </w:r>
      <w:r w:rsidRPr="006E54A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335EFA" w:rsidRPr="006E54A0" w:rsidRDefault="006E54A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335EFA" w:rsidRPr="006E54A0" w:rsidRDefault="006E54A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335EFA" w:rsidRPr="006E54A0" w:rsidRDefault="006E54A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ясно, точно, грамотно выражать свою точку зрения в устных и письмен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с суждениями других участников диалога, обнаруживать различие и сходство позиций; </w:t>
      </w:r>
    </w:p>
    <w:p w:rsidR="00335EFA" w:rsidRPr="006E54A0" w:rsidRDefault="006E54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335EFA" w:rsidRPr="006E54A0" w:rsidRDefault="006E54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бирать формат выступления с учётом задач презентации и особенностей аудитории.</w:t>
      </w:r>
    </w:p>
    <w:p w:rsidR="00335EFA" w:rsidRPr="006E54A0" w:rsidRDefault="006E54A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335EFA" w:rsidRPr="006E54A0" w:rsidRDefault="006E54A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335EFA" w:rsidRPr="006E54A0" w:rsidRDefault="006E54A0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обобщать мнения нескольких людей; участвовать в групповых формах работы (обсуждения, об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мен мнениями, мозговые штурмы и др.); </w:t>
      </w:r>
    </w:p>
    <w:p w:rsidR="00335EFA" w:rsidRPr="006E54A0" w:rsidRDefault="006E54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>3)  Универсальн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ые </w:t>
      </w:r>
      <w:r w:rsidRPr="006E54A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6E54A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335EFA" w:rsidRPr="006E54A0" w:rsidRDefault="006E54A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335EFA" w:rsidRPr="006E54A0" w:rsidRDefault="006E54A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ных возможностей, аргументировать и корректировать варианты решений с учётом новой информации.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114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335EFA" w:rsidRPr="006E54A0" w:rsidRDefault="006E54A0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335EFA" w:rsidRPr="006E54A0" w:rsidRDefault="006E54A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ыявленных трудностей;</w:t>
      </w:r>
    </w:p>
    <w:p w:rsidR="00335EFA" w:rsidRPr="006E54A0" w:rsidRDefault="006E54A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335EFA" w:rsidRPr="006E54A0" w:rsidRDefault="006E54A0">
      <w:pPr>
        <w:autoSpaceDE w:val="0"/>
        <w:autoSpaceDN w:val="0"/>
        <w:spacing w:before="324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35EFA" w:rsidRPr="006E54A0" w:rsidRDefault="006E54A0">
      <w:pPr>
        <w:autoSpaceDE w:val="0"/>
        <w:autoSpaceDN w:val="0"/>
        <w:spacing w:before="264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проверку, 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прикидку результата вычислений.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ие величины: скорость, время, расстояние; цена, количество, стоимость.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ы </w:t>
      </w:r>
      <w:proofErr w:type="gram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вели- чины</w:t>
      </w:r>
      <w:proofErr w:type="gram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другие.</w:t>
      </w:r>
    </w:p>
    <w:p w:rsidR="00335EFA" w:rsidRPr="006E54A0" w:rsidRDefault="006E54A0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онятиями: точка, прямая, отрезок, луч, угол, многоугольник, окружность, круг.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гол, вершина, сторона, диагональ; с окружностью: радиус, диаметр, центр.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66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335EFA" w:rsidRPr="006E54A0" w:rsidRDefault="006E54A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E54A0">
        <w:rPr>
          <w:lang w:val="ru-RU"/>
        </w:rPr>
        <w:tab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ычислять объём куба, параллелепипеда по заданным измерениям, пользоваться единицами измерения объёма.</w:t>
      </w:r>
    </w:p>
    <w:p w:rsidR="00335EFA" w:rsidRPr="006E54A0" w:rsidRDefault="006E54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64" w:line="220" w:lineRule="exact"/>
        <w:rPr>
          <w:lang w:val="ru-RU"/>
        </w:rPr>
      </w:pPr>
    </w:p>
    <w:p w:rsidR="00335EFA" w:rsidRDefault="006E54A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04"/>
        <w:gridCol w:w="5656"/>
        <w:gridCol w:w="1080"/>
        <w:gridCol w:w="2138"/>
      </w:tblGrid>
      <w:tr w:rsidR="00335EF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35EF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</w:tr>
      <w:tr w:rsidR="00335EFA" w:rsidRPr="006E54A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6E54A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отмечать числа точками на координатной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прямой, находить координаты точки;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координатную прямую, отмечать числа точками на координатной прямой, находить координаты точки;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 w:rsidRPr="006E54A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 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</w:t>
            </w:r>
          </w:p>
        </w:tc>
      </w:tr>
      <w:tr w:rsidR="00335EFA">
        <w:trPr>
          <w:trHeight w:hRule="exact" w:val="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</w:t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распределительное свойство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атки от деления и неполное частное;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04"/>
        <w:gridCol w:w="5656"/>
        <w:gridCol w:w="1080"/>
        <w:gridCol w:w="2138"/>
      </w:tblGrid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и составные числа;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u/subject/12/</w:t>
            </w:r>
          </w:p>
        </w:tc>
      </w:tr>
      <w:tr w:rsidR="00335EF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 w:rsidRPr="006E54A0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 на все </w:t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esh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</w:t>
            </w:r>
          </w:p>
        </w:tc>
      </w:tr>
      <w:tr w:rsidR="00335EFA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 w:rsidRPr="006E54A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6E54A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335EFA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 помощью чертёжных инструментов: точку, прямую, отрезок, луч, угол, ломаную, окружность;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 помощью чертёжных инструментов: точку, прямую, отрезок, луч, угол, ломаную, окружность;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измерения: измерять длину от резка, величину угла; строить отрезок заданной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измерения: измерять длину от резка, величину угла; строить отрезок заданной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04"/>
        <w:gridCol w:w="5656"/>
        <w:gridCol w:w="1080"/>
        <w:gridCol w:w="2138"/>
      </w:tblGrid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</w:t>
            </w:r>
            <w:proofErr w:type="spellStart"/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углов»Практическая</w:t>
            </w:r>
            <w:proofErr w:type="spellEnd"/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работа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неметрическими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Правильные и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деление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 держащих дроб</w:t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  <w:tr w:rsidR="00335EFA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04"/>
        <w:gridCol w:w="5656"/>
        <w:gridCol w:w="1080"/>
        <w:gridCol w:w="2138"/>
      </w:tblGrid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прямоугольника с заданными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сторонами на нелинованной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остроугольные,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прямоугольные и тупоугольные треугольники;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прямоугольника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многоугольников, составленных из прямоугольников, единицы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335E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https://resh.edu.ru/subject/12/6/</w:t>
            </w:r>
          </w:p>
        </w:tc>
      </w:tr>
      <w:tr w:rsidR="00335E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Сравнение десятичных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на нахождение части целого и целого по его части;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их сходства и различия;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таблицы.</w:t>
            </w:r>
          </w:p>
          <w:p w:rsidR="00335EFA" w:rsidRPr="006E54A0" w:rsidRDefault="006E54A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350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 w:rsidRPr="006E54A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335E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куб на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https://resh.edu.ru/subject/12/6/</w:t>
            </w:r>
          </w:p>
        </w:tc>
      </w:tr>
      <w:tr w:rsidR="00335EF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https://resh.edu.ru/subject/12/6/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04"/>
        <w:gridCol w:w="5656"/>
        <w:gridCol w:w="1080"/>
        <w:gridCol w:w="2138"/>
      </w:tblGrid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https://resh.edu.ru/subject/12/6/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https://resh.edu.ru/subject/12/6/</w:t>
            </w:r>
          </w:p>
        </w:tc>
      </w:tr>
      <w:tr w:rsidR="00335E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https://resh.edu.ru/subject/12/6/</w:t>
            </w:r>
          </w:p>
        </w:tc>
      </w:tr>
      <w:tr w:rsidR="00335EF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Объём куба, прямоугольного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измерения, вычислять площадь поверхности; объём куба,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https://resh.edu.ru/subject/12/6/</w:t>
            </w:r>
          </w:p>
        </w:tc>
      </w:tr>
      <w:tr w:rsidR="00335EFA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>
        <w:trPr>
          <w:trHeight w:hRule="exact" w:val="348"/>
        </w:trPr>
        <w:tc>
          <w:tcPr>
            <w:tcW w:w="12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 w:rsidRPr="006E54A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</w:t>
            </w:r>
          </w:p>
        </w:tc>
      </w:tr>
      <w:tr w:rsidR="00335EFA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  <w:tr w:rsidR="00335EFA">
        <w:trPr>
          <w:trHeight w:hRule="exact" w:val="520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6E54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78" w:line="220" w:lineRule="exact"/>
      </w:pPr>
    </w:p>
    <w:p w:rsidR="00335EFA" w:rsidRDefault="006E54A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35EF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35EFA" w:rsidRDefault="00335EF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/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Ряд натуральных чисел и нуль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Десятичная система записи натуральных чисел.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чисел.Входной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Решение задач с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Округление натуральных чисел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Округление натуральных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Решение задач с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практическим содержанием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Точка. Прямая. Линии на плоскости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Окружность и круг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5EF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(на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клетчатой бумаге)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узора из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окружности”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Луч и отрезок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отрезка. Единицы измерения длины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Координатная прямая. Шкалы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Натуральные числа на координатной прямой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темам “Натуральные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числа”и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"Линии на плоскости"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5EFA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сложения.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335EFA" w:rsidRDefault="006E54A0">
            <w:pPr>
              <w:autoSpaceDE w:val="0"/>
              <w:autoSpaceDN w:val="0"/>
              <w:spacing w:before="70" w:after="0"/>
              <w:ind w:left="72" w:right="144"/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сложения. Свойство нуля при сложении. Использование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 для свойств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арифметических действий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и упражнений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применение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переместительного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сочетательного свойств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  <w:p w:rsidR="00335EFA" w:rsidRPr="006E54A0" w:rsidRDefault="006E54A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335EFA" w:rsidRPr="006E54A0" w:rsidRDefault="006E54A0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сложения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E54A0">
              <w:rPr>
                <w:lang w:val="ru-RU"/>
              </w:rPr>
              <w:br/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теме“Сложение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вычитание натуральных чисел”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умножение.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Использование букв для свойств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многозначных натуральных чисел. Свойства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нуля и единицы при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 свойство умножения. Использование букв для свойств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Распределительное свойство умножения. Применение при вычислениях.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и куб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как действие, обратное умножению.</w:t>
            </w:r>
          </w:p>
          <w:p w:rsidR="00335EFA" w:rsidRPr="006E54A0" w:rsidRDefault="006E54A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335EFA" w:rsidRPr="006E54A0" w:rsidRDefault="006E54A0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 остатком.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с остатком. Решение задач с практическим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Разложение числа на простые множители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выражения. Чтение и составление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числовых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вычислении значения числового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части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 при выполнении действий со скобками в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вычислениях числовых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задач. Составление выражения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"Умножение и деление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Ломаная. Измерение длины ломаной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Углы.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углов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углов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работа“Построение углов”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Дробь как способ записи части величины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задачи,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доли и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Обыкновенные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обыкновенных дробей точками на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Приведение дроби к новому знаменателю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дробей. Решение задач с практическим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содержанием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Смешанные дроби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Перевод неправильной дроби в смешанную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смешанную и обратно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и прикладных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теме“Доли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дроби”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 Треугольник.</w:t>
            </w:r>
          </w:p>
          <w:p w:rsidR="00335EFA" w:rsidRDefault="006E54A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Четырехугольник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Периметр треугольника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Прямоугольник. Квадрат. Свойства сторон и углов прямоугольника, квадрата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Прямоугольник. Квадрат. Построения на клетчатой бумаге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прямоугольника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заданными сторонами на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нелинованной бумаге”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квадрата.</w:t>
            </w:r>
          </w:p>
          <w:p w:rsidR="00335EFA" w:rsidRDefault="006E54A0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Площади многоугольников, составленных из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практических задач на нахождение площади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квадрата, периметра многоугольника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теме“Многоугольники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обыкновенных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обыкновенных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обыкновенных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дробей. Решение текстовых задач, содержащих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дробей. Числовые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выражения, содержащие умножение обыкновенных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обыкновенных дробей. Решение текстовых задач, содержащих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дробей. Решение текстовых задач,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Взаимно обратные дроби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Взаимно обратные дроби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Деление обыкновенной </w:t>
            </w:r>
            <w:r w:rsidRPr="006E54A0">
              <w:rPr>
                <w:lang w:val="ru-RU"/>
              </w:rPr>
              <w:br/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Деление обыкновенной </w:t>
            </w:r>
            <w:r w:rsidRPr="006E54A0">
              <w:rPr>
                <w:lang w:val="ru-RU"/>
              </w:rPr>
              <w:br/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дроби на натуральное число.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Деление обыкновенных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Деление обыкновенных дробей. Решение задач на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Деление обыкновенных дробей. Числовые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выражения, содержащие деление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 на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части целого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 на нахождение целого по его части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 Числовые и буквенные выражения, содержащие 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Контрольная работа по </w:t>
            </w:r>
            <w:r w:rsidRPr="006E54A0">
              <w:rPr>
                <w:lang w:val="ru-RU"/>
              </w:rPr>
              <w:br/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теме“Действия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обыкновенными дробями”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Многогранники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Прямоугольный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параллелепипед.</w:t>
            </w:r>
          </w:p>
          <w:p w:rsidR="00335EFA" w:rsidRPr="006E54A0" w:rsidRDefault="006E54A0">
            <w:pPr>
              <w:autoSpaceDE w:val="0"/>
              <w:autoSpaceDN w:val="0"/>
              <w:spacing w:before="70" w:after="0" w:line="271" w:lineRule="auto"/>
              <w:ind w:left="72" w:right="129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Развертки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параллелепипеда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Куб. Изображение куба.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Развертка куба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Создание моделей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многогранников (из бумаги, проволоки, пластилина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Понятие объёма. Единицы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объёма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576" w:right="129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Объём куба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прямоугольного 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параллелепипеда.</w:t>
            </w:r>
          </w:p>
          <w:p w:rsidR="00335EFA" w:rsidRDefault="006E54A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теме“Площадь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поверхности куба и прямоугольного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параллелепипеда”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Десятичная запись дробных чисел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Десятичная запись дробных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чисел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Запись и чтение десятичных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Решение практических и прикладных задач,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Решение практических и прикладных задач,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представление данных в виде таблиц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 Решение практических и прикладных задач,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представление данных в виде сто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лбчатых диаграмм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156" w:right="88" w:hanging="156"/>
              <w:jc w:val="both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задач, содержащих обыкновенные и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4" w:lineRule="auto"/>
              <w:ind w:left="576" w:right="144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Изображение десятичных дробей точками на числовой прямой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130. Изображение десятичных дробей точками на числовой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прикладных задач с использованием сравнения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Решение практических и прикладных задач,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Сложение и вычитание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Сложение и вычитание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Сложение и вычитание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десятичных дробей. Решение текстовых задач,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содержащих десятичные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Решение практических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прикладных задач с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сложения и вычитания десятичных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Решение практических и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прикладных задач с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сложения и вычитания десятичных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Умножение десятичной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 на 10, 100, 1000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Умножение десятичной </w:t>
            </w:r>
            <w:r w:rsidRPr="006E54A0">
              <w:rPr>
                <w:lang w:val="ru-RU"/>
              </w:rPr>
              <w:br/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дроби на 0,1, 0,01, 0,001 и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т.д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Умножение десятичных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дробей. 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десятичной дробей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10, 100, 1000 и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т.д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десятичной дробей на 0,1, 0,01, 0,001 и </w:t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т.д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дробей.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35EF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Решение практических и прикладных задач с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деления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154. Решение практических и прикладных задач на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округление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содержащих зависимость, связывающие величины: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цена, количество, стоимость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перебором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всех возможных вариантов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Контрольная работа по </w:t>
            </w:r>
            <w:r w:rsidRPr="006E54A0">
              <w:rPr>
                <w:lang w:val="ru-RU"/>
              </w:rPr>
              <w:tab/>
            </w:r>
            <w:proofErr w:type="spellStart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теме“Десятичные</w:t>
            </w:r>
            <w:proofErr w:type="spellEnd"/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дроби”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156" w:right="456" w:hanging="156"/>
              <w:jc w:val="both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Действия с натуральными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Числовые и буквенные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выражения, порядок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использование скобок.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</w:t>
            </w:r>
            <w:r w:rsidRPr="006E54A0">
              <w:rPr>
                <w:lang w:val="ru-RU"/>
              </w:rPr>
              <w:tab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450"/>
              <w:jc w:val="both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задач, содержащих дроби.</w:t>
            </w:r>
          </w:p>
          <w:p w:rsidR="00335EFA" w:rsidRDefault="006E54A0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Сложение и вычитание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десятичных дробей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Умножение и деление </w:t>
            </w:r>
            <w:r w:rsidRPr="006E54A0">
              <w:rPr>
                <w:lang w:val="ru-RU"/>
              </w:rPr>
              <w:br/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35EF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335EF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35EFA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5EFA" w:rsidRPr="006E54A0" w:rsidRDefault="006E54A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E5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5EFA" w:rsidRDefault="006E54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</w:tr>
    </w:tbl>
    <w:p w:rsidR="00335EFA" w:rsidRDefault="00335EFA">
      <w:pPr>
        <w:autoSpaceDE w:val="0"/>
        <w:autoSpaceDN w:val="0"/>
        <w:spacing w:after="0" w:line="14" w:lineRule="exact"/>
      </w:pPr>
    </w:p>
    <w:p w:rsidR="00335EFA" w:rsidRDefault="00335EFA">
      <w:pPr>
        <w:sectPr w:rsidR="00335EF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Default="00335EFA">
      <w:pPr>
        <w:autoSpaceDE w:val="0"/>
        <w:autoSpaceDN w:val="0"/>
        <w:spacing w:after="78" w:line="220" w:lineRule="exact"/>
      </w:pPr>
    </w:p>
    <w:p w:rsidR="00335EFA" w:rsidRDefault="006E54A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35EFA" w:rsidRDefault="006E54A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</w:t>
      </w:r>
      <w:r>
        <w:rPr>
          <w:rFonts w:ascii="Times New Roman" w:eastAsia="Times New Roman" w:hAnsi="Times New Roman"/>
          <w:b/>
          <w:color w:val="000000"/>
          <w:sz w:val="24"/>
        </w:rPr>
        <w:t>НЫЕ МАТЕРИАЛЫ ДЛЯ УЧЕНИКА</w:t>
      </w:r>
    </w:p>
    <w:p w:rsidR="00335EFA" w:rsidRPr="006E54A0" w:rsidRDefault="006E54A0">
      <w:pPr>
        <w:autoSpaceDE w:val="0"/>
        <w:autoSpaceDN w:val="0"/>
        <w:spacing w:before="166" w:after="0" w:line="271" w:lineRule="auto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</w:t>
      </w:r>
      <w:proofErr w:type="spell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 И.Ф., Суворова С.Б. и другие, Математика,  5 класс, Акционерное общество "Издательство "Просвещение"; 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</w:t>
      </w: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ИНТЕРНЕТ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5EFA" w:rsidRPr="006E54A0" w:rsidRDefault="00335EFA">
      <w:pPr>
        <w:autoSpaceDE w:val="0"/>
        <w:autoSpaceDN w:val="0"/>
        <w:spacing w:after="78" w:line="220" w:lineRule="exact"/>
        <w:rPr>
          <w:lang w:val="ru-RU"/>
        </w:rPr>
      </w:pPr>
    </w:p>
    <w:p w:rsidR="00335EFA" w:rsidRPr="006E54A0" w:rsidRDefault="006E54A0">
      <w:pPr>
        <w:autoSpaceDE w:val="0"/>
        <w:autoSpaceDN w:val="0"/>
        <w:spacing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35EFA" w:rsidRPr="006E54A0" w:rsidRDefault="006E54A0">
      <w:pPr>
        <w:autoSpaceDE w:val="0"/>
        <w:autoSpaceDN w:val="0"/>
        <w:spacing w:before="346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35EFA" w:rsidRPr="006E54A0" w:rsidRDefault="006E54A0">
      <w:pPr>
        <w:autoSpaceDE w:val="0"/>
        <w:autoSpaceDN w:val="0"/>
        <w:spacing w:before="166" w:after="0" w:line="271" w:lineRule="auto"/>
        <w:ind w:right="216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Учебно-практическое и учебно-лабораторное оборудование: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справочные таблицы по математике;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комплект чертежных инструментов: линейка, транспортир, угольник, циркуль.</w:t>
      </w:r>
    </w:p>
    <w:p w:rsidR="00335EFA" w:rsidRPr="006E54A0" w:rsidRDefault="006E54A0">
      <w:pPr>
        <w:autoSpaceDE w:val="0"/>
        <w:autoSpaceDN w:val="0"/>
        <w:spacing w:before="262" w:after="0" w:line="230" w:lineRule="auto"/>
        <w:rPr>
          <w:lang w:val="ru-RU"/>
        </w:rPr>
      </w:pPr>
      <w:r w:rsidRPr="006E54A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335EFA" w:rsidRPr="006E54A0" w:rsidRDefault="006E54A0">
      <w:pPr>
        <w:autoSpaceDE w:val="0"/>
        <w:autoSpaceDN w:val="0"/>
        <w:spacing w:before="166" w:after="0" w:line="271" w:lineRule="auto"/>
        <w:ind w:right="7200"/>
        <w:rPr>
          <w:lang w:val="ru-RU"/>
        </w:rPr>
      </w:pP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мул</w:t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ьтимедийный компьютер;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proofErr w:type="spellStart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мультимедиапроектор</w:t>
      </w:r>
      <w:proofErr w:type="spellEnd"/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E54A0">
        <w:rPr>
          <w:lang w:val="ru-RU"/>
        </w:rPr>
        <w:br/>
      </w:r>
      <w:r w:rsidRPr="006E54A0">
        <w:rPr>
          <w:rFonts w:ascii="Times New Roman" w:eastAsia="Times New Roman" w:hAnsi="Times New Roman"/>
          <w:color w:val="000000"/>
          <w:sz w:val="24"/>
          <w:lang w:val="ru-RU"/>
        </w:rPr>
        <w:t>— интерактивная доска.</w:t>
      </w:r>
    </w:p>
    <w:p w:rsidR="00335EFA" w:rsidRPr="006E54A0" w:rsidRDefault="00335EFA">
      <w:pPr>
        <w:rPr>
          <w:lang w:val="ru-RU"/>
        </w:rPr>
        <w:sectPr w:rsidR="00335EFA" w:rsidRPr="006E54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6E54A0" w:rsidRDefault="006E54A0">
      <w:pPr>
        <w:rPr>
          <w:lang w:val="ru-RU"/>
        </w:rPr>
      </w:pPr>
    </w:p>
    <w:sectPr w:rsidR="00000000" w:rsidRPr="006E54A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5EFA"/>
    <w:rsid w:val="006E54A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0092F"/>
  <w14:defaultImageDpi w14:val="300"/>
  <w15:docId w15:val="{DC663303-F46F-4DF1-BA4D-EED93EAF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E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E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C6E3A-4C4C-447C-94B7-E8986F7D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7919</Words>
  <Characters>45140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2022-10-31T08:40:00Z</cp:lastPrinted>
  <dcterms:created xsi:type="dcterms:W3CDTF">2013-12-23T23:15:00Z</dcterms:created>
  <dcterms:modified xsi:type="dcterms:W3CDTF">2022-10-31T08:43:00Z</dcterms:modified>
  <cp:category/>
</cp:coreProperties>
</file>