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86" w:rsidRDefault="00BF7B14" w:rsidP="00F85986">
      <w:pPr>
        <w:pStyle w:val="a3"/>
        <w:spacing w:after="0" w:line="240" w:lineRule="auto"/>
        <w:ind w:left="1080" w:hanging="22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>
            <v:imagedata r:id="rId6" o:title="Scan0001"/>
          </v:shape>
        </w:pict>
      </w:r>
    </w:p>
    <w:p w:rsidR="00325FB6" w:rsidRDefault="00325FB6" w:rsidP="0021155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перечень возможных задач, мероприятий и форм сотрудничества организации и семьи обучающегося</w:t>
      </w:r>
    </w:p>
    <w:p w:rsidR="00325FB6" w:rsidRDefault="00325FB6" w:rsidP="0021155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необходимых технических средств и дидактических материалов</w:t>
      </w:r>
    </w:p>
    <w:p w:rsidR="00627D2C" w:rsidRDefault="00627D2C" w:rsidP="0021155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мониторинга и оценки динамики обучения.</w:t>
      </w:r>
    </w:p>
    <w:p w:rsidR="00627D2C" w:rsidRDefault="00627D2C" w:rsidP="00211552">
      <w:pPr>
        <w:pStyle w:val="a3"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     Содержание разделов СИПР включает:</w:t>
      </w:r>
    </w:p>
    <w:p w:rsidR="00627D2C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сведения:</w:t>
      </w:r>
    </w:p>
    <w:p w:rsidR="00627D2C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о ребёнке и его родителях</w:t>
      </w:r>
    </w:p>
    <w:p w:rsidR="00627D2C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бытовые условия семьи</w:t>
      </w:r>
    </w:p>
    <w:p w:rsidR="00627D2C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-заключение ПМПК</w:t>
      </w:r>
    </w:p>
    <w:p w:rsidR="00627D2C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Характеристика ребёнка составляется на основе психолого-педагогического обследования ребёнка, проводимого специалистами МОУ БСОШ №2 с целью оценки актуального состояния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определения зоны его ближайшего развития.</w:t>
      </w:r>
    </w:p>
    <w:p w:rsidR="00325FB6" w:rsidRDefault="00627D2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726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отражает учебные предметы, коррекционные занятия, внеурочную деятельность</w:t>
      </w:r>
      <w:r w:rsidR="00B30E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уровню актуального развития ребёнка и устанавливает объём недельной нагрузки обучающегося.</w:t>
      </w:r>
    </w:p>
    <w:p w:rsidR="00B30E7C" w:rsidRDefault="00B30E7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Содержание образования СИПР включает конкретные задачи по формированию представлений, действий по каждой из программ учебных предметов, коррекционных занятий и других программ. Задачи формулируются в качестве возможных (ожидаемых) результатов обучения и воспитания ребёнка на учебный период. Календарно-тематическое планирование пишется на год.</w:t>
      </w:r>
    </w:p>
    <w:p w:rsidR="00B30E7C" w:rsidRDefault="00B30E7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 Специалисты, участвующие в реализации СИПР. Указываются все специалисты, участвующие в разработке и реализации СИПР.</w:t>
      </w:r>
    </w:p>
    <w:p w:rsidR="00B30E7C" w:rsidRDefault="00B30E7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Программа сотрудничества с семьёй обучающегося включает задачи, направленные на повышение информированности семьи об образовании ребёнка, развитие мотивации родителей к конструктивному взаимодействию со специалистами. Отражает способы контактов семьи и организации с целью привлечения родителей к участию в разработке и реализации СИПР и преодолении психологических проблем семьи.</w:t>
      </w:r>
    </w:p>
    <w:p w:rsidR="00B30E7C" w:rsidRDefault="00B30E7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B30E7C" w:rsidRDefault="00B30E7C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средства мониторинга и оценки динамики обучения. Мониторинг результатов обучения проводится один раз в полугодие. В ходе мониторинга специалисты оценивают уровень сформированности действий, внесённых в СИПР.</w:t>
      </w:r>
    </w:p>
    <w:p w:rsidR="00211552" w:rsidRDefault="00211552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 Итоговые результаты обучения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год.</w:t>
      </w:r>
    </w:p>
    <w:p w:rsidR="00211552" w:rsidRDefault="00211552" w:rsidP="002115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52" w:rsidRPr="00BF7B14" w:rsidRDefault="00211552" w:rsidP="00BF7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и участники реализации СИПР.</w:t>
      </w:r>
    </w:p>
    <w:p w:rsidR="007F3695" w:rsidRPr="00BF7B14" w:rsidRDefault="00BF7B14" w:rsidP="00BF7B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552" w:rsidRPr="00BF7B14">
        <w:rPr>
          <w:rFonts w:ascii="Times New Roman" w:hAnsi="Times New Roman" w:cs="Times New Roman"/>
          <w:sz w:val="24"/>
          <w:szCs w:val="24"/>
        </w:rPr>
        <w:t xml:space="preserve">Учитель – корректирует индивидуальную образовательную программу развития в соответствии с рекомендациями, </w:t>
      </w:r>
      <w:proofErr w:type="spellStart"/>
      <w:r w:rsidR="00211552" w:rsidRPr="00BF7B14">
        <w:rPr>
          <w:rFonts w:ascii="Times New Roman" w:hAnsi="Times New Roman" w:cs="Times New Roman"/>
          <w:sz w:val="24"/>
          <w:szCs w:val="24"/>
        </w:rPr>
        <w:t>проетирует</w:t>
      </w:r>
      <w:proofErr w:type="spellEnd"/>
      <w:r w:rsidR="00211552" w:rsidRPr="00BF7B14">
        <w:rPr>
          <w:rFonts w:ascii="Times New Roman" w:hAnsi="Times New Roman" w:cs="Times New Roman"/>
          <w:sz w:val="24"/>
          <w:szCs w:val="24"/>
        </w:rPr>
        <w:t xml:space="preserve"> необходимые структурные составляющие СИПР.</w:t>
      </w:r>
    </w:p>
    <w:p w:rsidR="00211552" w:rsidRDefault="00211552" w:rsidP="00BF7B1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Педагог-психолог, учитель-логопед, учитель-дефектолог – предоставляют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диагностического обследования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(заключения)</w:t>
      </w:r>
    </w:p>
    <w:p w:rsidR="00211552" w:rsidRDefault="00211552" w:rsidP="00BF7B14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– координирует образовательный процесс в соответствии с требованиями ФГОС</w:t>
      </w:r>
    </w:p>
    <w:p w:rsidR="00211552" w:rsidRDefault="00211552" w:rsidP="00BF7B14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сопровождения обучающегося по СИПР – планируют формы работы по реализации разделов СИПР, определяют критерии эффективности реализации СИПР, описание мониторинга, проектируют необходимые структурные составляющие СИПР, корректируют содержание СИПР на основе результатов промежуточной диагностики.</w:t>
      </w:r>
    </w:p>
    <w:p w:rsidR="00211552" w:rsidRPr="00211552" w:rsidRDefault="00211552" w:rsidP="00BF7B14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 принимает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разработке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СИПР, участвует в реализации программы и в оценке результатов обучения.</w:t>
      </w:r>
    </w:p>
    <w:sectPr w:rsidR="00211552" w:rsidRPr="00211552" w:rsidSect="00B7445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1620845"/>
    <w:multiLevelType w:val="multilevel"/>
    <w:tmpl w:val="1C0C3C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8B66E4"/>
    <w:multiLevelType w:val="multilevel"/>
    <w:tmpl w:val="FD1490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FE"/>
    <w:rsid w:val="00013AF2"/>
    <w:rsid w:val="00211552"/>
    <w:rsid w:val="00325FB6"/>
    <w:rsid w:val="00627D2C"/>
    <w:rsid w:val="006F4D91"/>
    <w:rsid w:val="0072610D"/>
    <w:rsid w:val="007F3695"/>
    <w:rsid w:val="009E67FE"/>
    <w:rsid w:val="00B30E7C"/>
    <w:rsid w:val="00B74458"/>
    <w:rsid w:val="00BF7B14"/>
    <w:rsid w:val="00DD0E29"/>
    <w:rsid w:val="00F007AB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5EC6"/>
  <w15:chartTrackingRefBased/>
  <w15:docId w15:val="{32550715-1518-4F31-9509-CBAEFE8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CF0E-97F7-4534-B02C-2507DB72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2024-06-21T09:58:00Z</cp:lastPrinted>
  <dcterms:created xsi:type="dcterms:W3CDTF">2020-03-04T12:18:00Z</dcterms:created>
  <dcterms:modified xsi:type="dcterms:W3CDTF">2024-06-24T06:50:00Z</dcterms:modified>
</cp:coreProperties>
</file>