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65"/>
        <w:gridCol w:w="1080"/>
      </w:tblGrid>
      <w:tr w:rsidR="0086015F" w:rsidTr="0086015F">
        <w:trPr>
          <w:cantSplit/>
        </w:trPr>
        <w:tc>
          <w:tcPr>
            <w:tcW w:w="7230" w:type="dxa"/>
            <w:vAlign w:val="bottom"/>
          </w:tcPr>
          <w:p w:rsidR="0086015F" w:rsidRDefault="0086015F">
            <w:pPr>
              <w:autoSpaceDE w:val="0"/>
              <w:autoSpaceDN w:val="0"/>
            </w:pPr>
          </w:p>
        </w:tc>
        <w:tc>
          <w:tcPr>
            <w:tcW w:w="1590" w:type="dxa"/>
            <w:gridSpan w:val="2"/>
            <w:vAlign w:val="bottom"/>
          </w:tcPr>
          <w:p w:rsidR="0086015F" w:rsidRDefault="0086015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86015F" w:rsidTr="0086015F">
        <w:trPr>
          <w:cantSplit/>
        </w:trPr>
        <w:tc>
          <w:tcPr>
            <w:tcW w:w="7230" w:type="dxa"/>
            <w:vAlign w:val="bottom"/>
          </w:tcPr>
          <w:p w:rsidR="0086015F" w:rsidRDefault="0086015F">
            <w:pPr>
              <w:autoSpaceDE w:val="0"/>
              <w:autoSpaceDN w:val="0"/>
            </w:pPr>
          </w:p>
        </w:tc>
        <w:tc>
          <w:tcPr>
            <w:tcW w:w="1590" w:type="dxa"/>
            <w:gridSpan w:val="2"/>
            <w:vAlign w:val="bottom"/>
            <w:hideMark/>
          </w:tcPr>
          <w:p w:rsidR="0086015F" w:rsidRDefault="0086015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86015F" w:rsidTr="0086015F">
        <w:trPr>
          <w:cantSplit/>
          <w:trHeight w:val="585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Муниципальное общеобразовательное учреждение </w:t>
            </w:r>
          </w:p>
          <w:p w:rsidR="0086015F" w:rsidRDefault="0086015F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Борисоглебская средняя общеобразовательная школа №2</w:t>
            </w:r>
          </w:p>
          <w:p w:rsidR="0086015F" w:rsidRDefault="0086015F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Борисоглебского муниципального района Ярославской области</w:t>
            </w:r>
          </w:p>
          <w:p w:rsidR="0086015F" w:rsidRDefault="0086015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(МОУ БСОШ №2)</w:t>
            </w:r>
          </w:p>
        </w:tc>
        <w:tc>
          <w:tcPr>
            <w:tcW w:w="1165" w:type="dxa"/>
            <w:vAlign w:val="bottom"/>
          </w:tcPr>
          <w:p w:rsidR="0086015F" w:rsidRDefault="0086015F">
            <w:pPr>
              <w:autoSpaceDE w:val="0"/>
              <w:autoSpaceDN w:val="0"/>
              <w:ind w:left="19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5F" w:rsidRDefault="0086015F">
            <w:pPr>
              <w:autoSpaceDE w:val="0"/>
              <w:autoSpaceDN w:val="0"/>
              <w:jc w:val="center"/>
            </w:pPr>
          </w:p>
        </w:tc>
      </w:tr>
    </w:tbl>
    <w:p w:rsidR="0086015F" w:rsidRDefault="0086015F" w:rsidP="0086015F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86015F" w:rsidTr="0086015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6015F" w:rsidRDefault="0086015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86015F" w:rsidTr="0086015F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015F" w:rsidRDefault="0086015F">
            <w:pPr>
              <w:autoSpaceDE w:val="0"/>
              <w:autoSpaceDN w:val="0"/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5F" w:rsidRDefault="008601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015F" w:rsidRDefault="0086015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208-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15F" w:rsidRDefault="0086015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01.09.2023</w:t>
            </w:r>
          </w:p>
        </w:tc>
      </w:tr>
    </w:tbl>
    <w:p w:rsidR="0086015F" w:rsidRDefault="0086015F" w:rsidP="0086015F">
      <w:pPr>
        <w:pStyle w:val="Prikazzag"/>
        <w:spacing w:before="0" w:after="0" w:line="240" w:lineRule="auto"/>
        <w:jc w:val="left"/>
        <w:rPr>
          <w:sz w:val="22"/>
          <w:szCs w:val="22"/>
        </w:rPr>
      </w:pPr>
    </w:p>
    <w:p w:rsidR="0086015F" w:rsidRDefault="0086015F" w:rsidP="0086015F">
      <w:pPr>
        <w:rPr>
          <w:sz w:val="22"/>
          <w:szCs w:val="22"/>
        </w:rPr>
      </w:pPr>
      <w:r>
        <w:rPr>
          <w:sz w:val="22"/>
          <w:szCs w:val="22"/>
        </w:rPr>
        <w:t>п. Борисоглебский</w:t>
      </w:r>
    </w:p>
    <w:p w:rsidR="0086015F" w:rsidRDefault="0086015F" w:rsidP="0086015F">
      <w:pPr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>Об организации горячего питания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учащихся школы в 2023/2024 учебном году, </w:t>
      </w:r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В соответствии с </w:t>
      </w:r>
      <w:hyperlink r:id="rId4" w:anchor="/document/99/902389617/XA00M742MG/" w:history="1">
        <w:r>
          <w:rPr>
            <w:rStyle w:val="a3"/>
            <w:color w:val="000000"/>
            <w:sz w:val="22"/>
            <w:szCs w:val="22"/>
          </w:rPr>
          <w:t>Федеральным законом от 29.12.2012 № 273-ФЗ</w:t>
        </w:r>
      </w:hyperlink>
      <w:r>
        <w:rPr>
          <w:color w:val="000000"/>
          <w:sz w:val="22"/>
          <w:szCs w:val="22"/>
        </w:rPr>
        <w:t> «Об образовании в Российской Федерации», , </w:t>
      </w:r>
      <w:hyperlink r:id="rId5" w:anchor="/document/99/566085656/" w:history="1">
        <w:r>
          <w:rPr>
            <w:rStyle w:val="a3"/>
            <w:color w:val="000000"/>
            <w:sz w:val="22"/>
            <w:szCs w:val="22"/>
          </w:rPr>
          <w:t>постановлением Главного государственного санитарного врача РФ от 28.09.2020 № 28</w:t>
        </w:r>
      </w:hyperlink>
      <w:r>
        <w:rPr>
          <w:color w:val="000000"/>
          <w:sz w:val="22"/>
          <w:szCs w:val="22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 </w:t>
      </w:r>
      <w:hyperlink r:id="rId6" w:anchor="/document/118/57930/" w:history="1">
        <w:r>
          <w:rPr>
            <w:rStyle w:val="a3"/>
            <w:color w:val="000000"/>
            <w:sz w:val="22"/>
            <w:szCs w:val="22"/>
          </w:rPr>
          <w:t>положением об организации питания учащихся</w:t>
        </w:r>
      </w:hyperlink>
      <w:r>
        <w:rPr>
          <w:color w:val="000000"/>
          <w:sz w:val="22"/>
          <w:szCs w:val="22"/>
        </w:rPr>
        <w:t>, в целях сохранения и укрепления здоровья учащихся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1.Назначить заведующую школьным пищеблоком </w:t>
      </w:r>
      <w:proofErr w:type="spellStart"/>
      <w:r>
        <w:rPr>
          <w:sz w:val="22"/>
          <w:szCs w:val="22"/>
        </w:rPr>
        <w:t>Здобняк</w:t>
      </w:r>
      <w:proofErr w:type="spellEnd"/>
      <w:r>
        <w:rPr>
          <w:sz w:val="22"/>
          <w:szCs w:val="22"/>
        </w:rPr>
        <w:t xml:space="preserve"> А.С. ответственной за организацию горячего питания обучающихся в школе.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1.Для</w:t>
      </w:r>
      <w:proofErr w:type="gramEnd"/>
      <w:r>
        <w:rPr>
          <w:sz w:val="22"/>
          <w:szCs w:val="22"/>
        </w:rPr>
        <w:t xml:space="preserve"> организации питания использовать двухнедельное цикличное меню.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2.Предоставить социальную услугу по обеспечению бесплатным одноразовым питанием в дни учебных занятий из областного бюджета: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детям из малоимущих семей;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детям-инвалидам;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детям, </w:t>
      </w:r>
      <w:proofErr w:type="gramStart"/>
      <w:r>
        <w:rPr>
          <w:sz w:val="22"/>
          <w:szCs w:val="22"/>
        </w:rPr>
        <w:t>находящимся  под</w:t>
      </w:r>
      <w:proofErr w:type="gramEnd"/>
      <w:r>
        <w:rPr>
          <w:sz w:val="22"/>
          <w:szCs w:val="22"/>
        </w:rPr>
        <w:t xml:space="preserve"> опекой (опекуны которых не  получают ежемесячную выплату);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-детям, состоящим на учете в противотуберкулезном диспансере;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детям,обучающимся</w:t>
      </w:r>
      <w:proofErr w:type="spellEnd"/>
      <w:proofErr w:type="gramEnd"/>
      <w:r>
        <w:rPr>
          <w:sz w:val="22"/>
          <w:szCs w:val="22"/>
        </w:rPr>
        <w:t xml:space="preserve"> по образовательным программам начального общего образования;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детям, </w:t>
      </w:r>
      <w:proofErr w:type="gramStart"/>
      <w:r>
        <w:rPr>
          <w:sz w:val="22"/>
          <w:szCs w:val="22"/>
        </w:rPr>
        <w:t>родителей</w:t>
      </w:r>
      <w:proofErr w:type="gramEnd"/>
      <w:r>
        <w:rPr>
          <w:sz w:val="22"/>
          <w:szCs w:val="22"/>
        </w:rPr>
        <w:t xml:space="preserve"> участвующих в СВО.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Предоставить социальную услугу по обеспечению бесплатным </w:t>
      </w:r>
      <w:proofErr w:type="gramStart"/>
      <w:r>
        <w:rPr>
          <w:sz w:val="22"/>
          <w:szCs w:val="22"/>
        </w:rPr>
        <w:t>двухразовым  питанием</w:t>
      </w:r>
      <w:proofErr w:type="gramEnd"/>
      <w:r>
        <w:rPr>
          <w:sz w:val="22"/>
          <w:szCs w:val="22"/>
        </w:rPr>
        <w:t xml:space="preserve"> в дни учебных занятий из областного бюджета: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детям с ограниченными возможностями здоровья;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обучающимся по адаптированным общеобразовательным программам </w:t>
      </w:r>
      <w:proofErr w:type="gramStart"/>
      <w:r>
        <w:rPr>
          <w:sz w:val="22"/>
          <w:szCs w:val="22"/>
        </w:rPr>
        <w:t>НОО,ООО</w:t>
      </w:r>
      <w:proofErr w:type="gramEnd"/>
      <w:r>
        <w:rPr>
          <w:sz w:val="22"/>
          <w:szCs w:val="22"/>
        </w:rPr>
        <w:t>,СОО;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детям из многодетных семей, имеющих статус малоимущих.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3.Установитьб стоимость бесплатного горячего питания на одного обучающегося в день в размере: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- 75 одноразовое питание;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- 150 рублей двухразовое питание.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4.Обеспечить продуктовым набором (сухой паек) детей, находящихся на домашнем обучении по адаптированным общеобразовательным программам </w:t>
      </w:r>
      <w:proofErr w:type="gramStart"/>
      <w:r>
        <w:rPr>
          <w:sz w:val="22"/>
          <w:szCs w:val="22"/>
        </w:rPr>
        <w:t>НОО,ООО</w:t>
      </w:r>
      <w:proofErr w:type="gramEnd"/>
      <w:r>
        <w:rPr>
          <w:sz w:val="22"/>
          <w:szCs w:val="22"/>
        </w:rPr>
        <w:t>,СОО, а также обучающихся по программам начального общего образования. Стоимость продуктового набора соответствует стоимости бесплатного горячего питания на одного обучающегося в учебный день.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Бесплатное питание </w:t>
      </w:r>
      <w:proofErr w:type="gramStart"/>
      <w:r>
        <w:rPr>
          <w:sz w:val="22"/>
          <w:szCs w:val="22"/>
        </w:rPr>
        <w:t>обучающимся  предоставлять</w:t>
      </w:r>
      <w:proofErr w:type="gramEnd"/>
      <w:r>
        <w:rPr>
          <w:sz w:val="22"/>
          <w:szCs w:val="22"/>
        </w:rPr>
        <w:t xml:space="preserve"> на заявительной основе и при наличии всех необходимых документов, подтверждающих право на получение</w:t>
      </w:r>
      <w:r>
        <w:rPr>
          <w:sz w:val="22"/>
          <w:szCs w:val="22"/>
        </w:rPr>
        <w:t xml:space="preserve"> бесплатного горячего  питания </w:t>
      </w:r>
      <w:r>
        <w:rPr>
          <w:sz w:val="22"/>
          <w:szCs w:val="22"/>
        </w:rPr>
        <w:t>на указанный в заявлении период, но не ранее чем с 1 сентября и не более чем до конца учебного года.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Назначить ответственным за ведение документации по зачислению на питание Филиппову </w:t>
      </w:r>
      <w:proofErr w:type="gramStart"/>
      <w:r>
        <w:rPr>
          <w:sz w:val="22"/>
          <w:szCs w:val="22"/>
        </w:rPr>
        <w:t>С.В..</w:t>
      </w:r>
      <w:proofErr w:type="gramEnd"/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6. 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(1 </w:t>
      </w:r>
      <w:r>
        <w:rPr>
          <w:sz w:val="22"/>
          <w:szCs w:val="22"/>
        </w:rPr>
        <w:lastRenderedPageBreak/>
        <w:t xml:space="preserve">раз в полугодие, в срок до 1 октября 2023 года, до 1 мая 2024 года).  Провести анализ анкет и учесть результаты анкетирования в работе, обеспечить хранение анкет не менее 1 года. 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Здобняк</w:t>
      </w:r>
      <w:proofErr w:type="spellEnd"/>
      <w:r>
        <w:rPr>
          <w:sz w:val="22"/>
          <w:szCs w:val="22"/>
        </w:rPr>
        <w:t xml:space="preserve"> А.С. - заведующей школьным пищеблоком, обеспечить: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требованиями.</w:t>
      </w:r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питьевой режим (потребление питьевой воды) </w:t>
      </w:r>
      <w:r>
        <w:rPr>
          <w:color w:val="000000"/>
          <w:sz w:val="22"/>
          <w:szCs w:val="22"/>
        </w:rPr>
        <w:t xml:space="preserve">согласно п. 8.4. </w:t>
      </w:r>
      <w:r>
        <w:rPr>
          <w:sz w:val="22"/>
          <w:szCs w:val="22"/>
        </w:rPr>
        <w:t>СанПиН 2.3/2.4.3590-20.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   контроль за формированием рациона питания, приемом пищи.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kern w:val="2"/>
          <w:sz w:val="22"/>
          <w:szCs w:val="22"/>
          <w:lang w:eastAsia="hi-IN" w:bidi="hi-IN"/>
        </w:rPr>
        <w:softHyphen/>
      </w:r>
      <w:r>
        <w:rPr>
          <w:kern w:val="2"/>
          <w:sz w:val="22"/>
          <w:szCs w:val="22"/>
          <w:lang w:eastAsia="hi-IN" w:bidi="hi-IN"/>
        </w:rPr>
        <w:tab/>
      </w:r>
      <w:r>
        <w:rPr>
          <w:sz w:val="22"/>
          <w:szCs w:val="22"/>
        </w:rPr>
        <w:t>- вести технологические карты кулинарных изделий (блюд) согласно меню, «Гигиенический журнал сотрудники» (п. 2.2. СанПиН 2.3/2.4.3590-20), «Журнал учета температурного оборудования холодильного оборудования» (п. 3.8. СанПиН 2.3/2.4.3590-20), «Ведомость контроля за рационом питания» (подп. 8.1.2. п. 8.1. СанПиН 2.3/2.4.3590-20, приложение 13 к СанПиН 2.3/2.4.3590-20), «</w:t>
      </w:r>
      <w:proofErr w:type="gramStart"/>
      <w:r>
        <w:rPr>
          <w:sz w:val="22"/>
          <w:szCs w:val="22"/>
        </w:rPr>
        <w:t>Журнал  проведения</w:t>
      </w:r>
      <w:proofErr w:type="gramEnd"/>
      <w:r>
        <w:rPr>
          <w:sz w:val="22"/>
          <w:szCs w:val="22"/>
        </w:rPr>
        <w:t xml:space="preserve"> витаминизации третьих и сладких блюд» (подп. 8.1.6. п. 8.1.СанПиН 2.3/2.4.3590-20);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обновлять документацию на стендах, на сайте школы в разделах «Школьное питание» и «</w:t>
      </w:r>
      <w:r>
        <w:rPr>
          <w:sz w:val="22"/>
          <w:szCs w:val="22"/>
          <w:lang w:val="en-US"/>
        </w:rPr>
        <w:t>Food</w:t>
      </w:r>
      <w:r>
        <w:rPr>
          <w:sz w:val="22"/>
          <w:szCs w:val="22"/>
        </w:rPr>
        <w:t>» в течение учебного года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  Классным руководителям: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8.1. Осуществлять ежедневное сопровождение учащихся в школьную столовую, соблюдая дисциплину движения.           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8.2. Осуществлять ежедневный контроль за учащимися во время приема пищи. 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8.</w:t>
      </w:r>
      <w:proofErr w:type="gramStart"/>
      <w:r>
        <w:rPr>
          <w:sz w:val="22"/>
          <w:szCs w:val="22"/>
        </w:rPr>
        <w:t>3.Обсуждать</w:t>
      </w:r>
      <w:proofErr w:type="gramEnd"/>
      <w:r>
        <w:rPr>
          <w:sz w:val="22"/>
          <w:szCs w:val="22"/>
        </w:rPr>
        <w:t xml:space="preserve"> вопросы здорового питания,  связанных с культурой питания учащихся на родительских собраниях в срок до 20 декабря 2023 года.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8.4. Предоставлять в бухгалтерию в срок до 5 числа каждого месяца, следующего за отчётным, табели учёта посещаемости обучающихся.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9. Короткову Н.В., заместителю директора по АХР,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продолжить работу по укреплению материально-технической базы школьного пищеблока и повысить ответственность за неукоснительное соблюдение санитарного законодательства, в том числе: 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9.1. Наличие условий для соблюдения гигиенических навыков и питьевого режима персоналом и учащимися (бесперебойная работа питьевых фонтанов на этажах, наличие одноразовых полотенец и туалетной бумаги).</w:t>
      </w:r>
    </w:p>
    <w:p w:rsidR="0086015F" w:rsidRDefault="0086015F" w:rsidP="00860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9.2. Проведение дезинфекционных обработок, своевременной санитарной очистки территории учреждения, регулярного выноса мусора, пищевых и бытовых отходов.</w:t>
      </w: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9.3. Своевременно осуществлять заказ, прием продуктов питания и питьевой воды у поставщиков. </w:t>
      </w:r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10.  </w:t>
      </w:r>
      <w:r>
        <w:rPr>
          <w:color w:val="000000"/>
          <w:sz w:val="22"/>
          <w:szCs w:val="22"/>
        </w:rPr>
        <w:t xml:space="preserve">Главному бухгалтеру </w:t>
      </w:r>
      <w:proofErr w:type="spellStart"/>
      <w:r>
        <w:rPr>
          <w:color w:val="000000"/>
          <w:sz w:val="22"/>
          <w:szCs w:val="22"/>
        </w:rPr>
        <w:t>Семикопенко</w:t>
      </w:r>
      <w:proofErr w:type="spellEnd"/>
      <w:r>
        <w:rPr>
          <w:color w:val="000000"/>
          <w:sz w:val="22"/>
          <w:szCs w:val="22"/>
        </w:rPr>
        <w:t xml:space="preserve"> Е.Н.:</w:t>
      </w:r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10.1. обеспечить своевременное перечисление средств поставщикам на </w:t>
      </w:r>
      <w:proofErr w:type="gramStart"/>
      <w:r>
        <w:rPr>
          <w:color w:val="000000"/>
          <w:sz w:val="22"/>
          <w:szCs w:val="22"/>
        </w:rPr>
        <w:t>продукты  питания</w:t>
      </w:r>
      <w:proofErr w:type="gramEnd"/>
      <w:r>
        <w:rPr>
          <w:color w:val="000000"/>
          <w:sz w:val="22"/>
          <w:szCs w:val="22"/>
        </w:rPr>
        <w:t xml:space="preserve"> обучающихся во время учебного процесса;</w:t>
      </w:r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10.2. осуществлять контроль использования поступающих родительских средств на горячее питание детей в полном объеме.</w:t>
      </w:r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11.Утвердить план по организации питания и контроля качества питания обучающихся в МОУ БСОШ №</w:t>
      </w:r>
      <w:proofErr w:type="gramStart"/>
      <w:r>
        <w:rPr>
          <w:color w:val="000000"/>
          <w:sz w:val="22"/>
          <w:szCs w:val="22"/>
        </w:rPr>
        <w:t>2.(</w:t>
      </w:r>
      <w:proofErr w:type="gramEnd"/>
      <w:r>
        <w:rPr>
          <w:color w:val="000000"/>
          <w:sz w:val="22"/>
          <w:szCs w:val="22"/>
        </w:rPr>
        <w:t>Приложение 1)</w:t>
      </w:r>
      <w:bookmarkStart w:id="0" w:name="_GoBack"/>
      <w:bookmarkEnd w:id="0"/>
    </w:p>
    <w:p w:rsidR="0086015F" w:rsidRDefault="0086015F" w:rsidP="008601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Контроль за исполнением данного приказа оставляю за собой.</w:t>
      </w:r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школы                                                                                 </w:t>
      </w:r>
      <w:proofErr w:type="spellStart"/>
      <w:r>
        <w:rPr>
          <w:sz w:val="22"/>
          <w:szCs w:val="22"/>
        </w:rPr>
        <w:t>Н.А.Зимина</w:t>
      </w:r>
      <w:proofErr w:type="spellEnd"/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</w:p>
    <w:p w:rsidR="0086015F" w:rsidRDefault="0086015F" w:rsidP="0086015F">
      <w:pPr>
        <w:jc w:val="both"/>
        <w:rPr>
          <w:sz w:val="22"/>
          <w:szCs w:val="22"/>
        </w:rPr>
      </w:pPr>
    </w:p>
    <w:p w:rsidR="00D256C3" w:rsidRDefault="00D256C3"/>
    <w:sectPr w:rsidR="00D2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5F"/>
    <w:rsid w:val="0086015F"/>
    <w:rsid w:val="00D256C3"/>
    <w:rsid w:val="00D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35D1"/>
  <w15:chartTrackingRefBased/>
  <w15:docId w15:val="{58C9ED08-89BF-4D12-91E7-B19782B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86015F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60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1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direktorshbg2@outlook.com</dc:creator>
  <cp:keywords/>
  <dc:description/>
  <cp:lastModifiedBy>direktorshbg2@outlook.com</cp:lastModifiedBy>
  <cp:revision>1</cp:revision>
  <cp:lastPrinted>2023-11-16T06:16:00Z</cp:lastPrinted>
  <dcterms:created xsi:type="dcterms:W3CDTF">2023-11-16T05:53:00Z</dcterms:created>
  <dcterms:modified xsi:type="dcterms:W3CDTF">2023-11-16T06:18:00Z</dcterms:modified>
</cp:coreProperties>
</file>